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41DE0" w14:textId="2DC5792B" w:rsidR="00DD2BA2" w:rsidRPr="00C401A1" w:rsidRDefault="00D2120B" w:rsidP="00C401A1">
      <w:pPr>
        <w:jc w:val="right"/>
        <w:rPr>
          <w:b/>
        </w:rPr>
      </w:pPr>
      <w:r>
        <w:rPr>
          <w:b/>
        </w:rPr>
        <w:t>202</w:t>
      </w:r>
      <w:r w:rsidR="00FD79AA">
        <w:rPr>
          <w:b/>
        </w:rPr>
        <w:t>1</w:t>
      </w:r>
      <w:r w:rsidR="00063644">
        <w:rPr>
          <w:b/>
        </w:rPr>
        <w:t xml:space="preserve"> </w:t>
      </w:r>
      <w:r w:rsidR="00076471" w:rsidRPr="00C401A1">
        <w:rPr>
          <w:b/>
        </w:rPr>
        <w:t>BUS1BAN</w:t>
      </w:r>
    </w:p>
    <w:p w14:paraId="3BEB22BF" w14:textId="5B1D6C92" w:rsidR="00DD2BA2" w:rsidRPr="00C401A1" w:rsidRDefault="00DD2BA2" w:rsidP="00C401A1">
      <w:pPr>
        <w:pStyle w:val="Heading1"/>
        <w:jc w:val="right"/>
        <w:rPr>
          <w:sz w:val="24"/>
        </w:rPr>
      </w:pPr>
    </w:p>
    <w:p w14:paraId="46A0C357" w14:textId="77777777" w:rsidR="000645C8" w:rsidRDefault="000645C8" w:rsidP="00341AEC"/>
    <w:p w14:paraId="71F240BE" w14:textId="46A4C5B9" w:rsidR="00DD2BA2" w:rsidRPr="00C401A1" w:rsidRDefault="00076471" w:rsidP="00C401A1">
      <w:pPr>
        <w:jc w:val="center"/>
        <w:rPr>
          <w:b/>
          <w:sz w:val="32"/>
        </w:rPr>
      </w:pPr>
      <w:r w:rsidRPr="00C401A1">
        <w:rPr>
          <w:b/>
          <w:sz w:val="32"/>
        </w:rPr>
        <w:t>ANALYSING BUSINESS DATA</w:t>
      </w:r>
    </w:p>
    <w:p w14:paraId="75AABCD2" w14:textId="77777777" w:rsidR="00DD2BA2" w:rsidRPr="003B1098" w:rsidRDefault="00DD2BA2" w:rsidP="00341AEC"/>
    <w:p w14:paraId="321AB19C" w14:textId="2F460FD3" w:rsidR="00DD2BA2" w:rsidRPr="00C401A1" w:rsidRDefault="009C45CF" w:rsidP="00C401A1">
      <w:pPr>
        <w:jc w:val="center"/>
        <w:rPr>
          <w:b/>
          <w:sz w:val="28"/>
        </w:rPr>
      </w:pPr>
      <w:r>
        <w:rPr>
          <w:b/>
          <w:sz w:val="28"/>
        </w:rPr>
        <w:t>Semester</w:t>
      </w:r>
      <w:r w:rsidR="00FD79AA">
        <w:rPr>
          <w:b/>
          <w:sz w:val="28"/>
        </w:rPr>
        <w:t xml:space="preserve"> 1</w:t>
      </w:r>
      <w:r w:rsidR="000805C9" w:rsidRPr="00C401A1">
        <w:rPr>
          <w:b/>
          <w:sz w:val="28"/>
        </w:rPr>
        <w:t xml:space="preserve">, </w:t>
      </w:r>
      <w:r w:rsidR="00776BF5" w:rsidRPr="00C401A1">
        <w:rPr>
          <w:b/>
          <w:sz w:val="28"/>
        </w:rPr>
        <w:t>20</w:t>
      </w:r>
      <w:r w:rsidR="0002178C">
        <w:rPr>
          <w:b/>
          <w:sz w:val="28"/>
        </w:rPr>
        <w:t>2</w:t>
      </w:r>
      <w:r w:rsidR="00FD79AA">
        <w:rPr>
          <w:b/>
          <w:sz w:val="28"/>
        </w:rPr>
        <w:t>1</w:t>
      </w:r>
    </w:p>
    <w:p w14:paraId="451C881C" w14:textId="77777777" w:rsidR="000645C8" w:rsidRPr="00C401A1" w:rsidRDefault="000645C8" w:rsidP="00C401A1">
      <w:pPr>
        <w:jc w:val="center"/>
        <w:rPr>
          <w:b/>
          <w:sz w:val="28"/>
        </w:rPr>
      </w:pPr>
    </w:p>
    <w:p w14:paraId="729E7D39" w14:textId="0A179B12" w:rsidR="00810FC7" w:rsidRPr="00810FC7" w:rsidRDefault="005612C2" w:rsidP="00810FC7">
      <w:pPr>
        <w:pStyle w:val="Heading2"/>
        <w:pBdr>
          <w:bottom w:val="single" w:sz="12" w:space="1" w:color="auto"/>
        </w:pBdr>
        <w:jc w:val="center"/>
        <w:rPr>
          <w:sz w:val="28"/>
          <w:szCs w:val="28"/>
        </w:rPr>
      </w:pPr>
      <w:r>
        <w:rPr>
          <w:b w:val="0"/>
          <w:sz w:val="28"/>
          <w:szCs w:val="28"/>
        </w:rPr>
        <w:t xml:space="preserve">Individual </w:t>
      </w:r>
      <w:r w:rsidR="00076471" w:rsidRPr="00810FC7">
        <w:rPr>
          <w:b w:val="0"/>
          <w:sz w:val="28"/>
          <w:szCs w:val="28"/>
        </w:rPr>
        <w:t>Research Project</w:t>
      </w:r>
      <w:r w:rsidR="00810FC7" w:rsidRPr="00810FC7">
        <w:rPr>
          <w:sz w:val="28"/>
          <w:szCs w:val="28"/>
        </w:rPr>
        <w:br/>
      </w:r>
      <w:r w:rsidR="00810FC7" w:rsidRPr="00810FC7">
        <w:rPr>
          <w:b w:val="0"/>
          <w:sz w:val="28"/>
          <w:szCs w:val="28"/>
        </w:rPr>
        <w:t xml:space="preserve">Due Date: </w:t>
      </w:r>
      <w:r w:rsidR="003F4042">
        <w:rPr>
          <w:b w:val="0"/>
          <w:sz w:val="28"/>
          <w:szCs w:val="28"/>
        </w:rPr>
        <w:t>11.59</w:t>
      </w:r>
      <w:r w:rsidR="009C45CF">
        <w:rPr>
          <w:b w:val="0"/>
          <w:sz w:val="28"/>
          <w:szCs w:val="28"/>
        </w:rPr>
        <w:t>pm 9th</w:t>
      </w:r>
      <w:r w:rsidR="00810FC7" w:rsidRPr="00810FC7">
        <w:rPr>
          <w:b w:val="0"/>
          <w:sz w:val="28"/>
          <w:szCs w:val="28"/>
        </w:rPr>
        <w:t xml:space="preserve"> </w:t>
      </w:r>
      <w:r w:rsidR="009C45CF">
        <w:rPr>
          <w:b w:val="0"/>
          <w:sz w:val="28"/>
          <w:szCs w:val="28"/>
        </w:rPr>
        <w:t>May</w:t>
      </w:r>
      <w:r w:rsidR="00810FC7" w:rsidRPr="00810FC7">
        <w:rPr>
          <w:b w:val="0"/>
          <w:sz w:val="28"/>
          <w:szCs w:val="28"/>
        </w:rPr>
        <w:br/>
      </w:r>
    </w:p>
    <w:p w14:paraId="4536F8DB" w14:textId="77777777" w:rsidR="00C401A1" w:rsidRPr="003C5AC4" w:rsidRDefault="00C401A1" w:rsidP="00C401A1">
      <w:pPr>
        <w:rPr>
          <w:szCs w:val="24"/>
        </w:rPr>
      </w:pPr>
    </w:p>
    <w:p w14:paraId="7CF65CD7" w14:textId="78F3B4AB" w:rsidR="005612C2" w:rsidRPr="003C5AC4" w:rsidRDefault="005612C2" w:rsidP="00341AEC">
      <w:pPr>
        <w:rPr>
          <w:szCs w:val="24"/>
        </w:rPr>
      </w:pPr>
    </w:p>
    <w:p w14:paraId="3866F869" w14:textId="77777777" w:rsidR="003C5AC4" w:rsidRPr="003C5AC4" w:rsidRDefault="003C5AC4" w:rsidP="00341AEC">
      <w:pPr>
        <w:rPr>
          <w:szCs w:val="24"/>
        </w:rPr>
      </w:pPr>
    </w:p>
    <w:p w14:paraId="2A0F4C64" w14:textId="1CBF9651" w:rsidR="005612C2" w:rsidRPr="003C5AC4" w:rsidRDefault="005612C2" w:rsidP="005612C2">
      <w:pPr>
        <w:rPr>
          <w:szCs w:val="24"/>
        </w:rPr>
      </w:pPr>
      <w:r w:rsidRPr="003C5AC4">
        <w:rPr>
          <w:szCs w:val="24"/>
        </w:rPr>
        <w:t>Student ID:</w:t>
      </w:r>
    </w:p>
    <w:p w14:paraId="360E4078" w14:textId="21C3801C" w:rsidR="005561B4" w:rsidRPr="003C5AC4" w:rsidRDefault="005612C2" w:rsidP="00341AEC">
      <w:pPr>
        <w:rPr>
          <w:szCs w:val="24"/>
        </w:rPr>
      </w:pPr>
      <w:r w:rsidRPr="003C5AC4">
        <w:rPr>
          <w:szCs w:val="24"/>
        </w:rPr>
        <w:t>Student Name:</w:t>
      </w:r>
      <w:r w:rsidR="00DD2BA2" w:rsidRPr="003C5AC4">
        <w:rPr>
          <w:szCs w:val="24"/>
        </w:rPr>
        <w:t xml:space="preserve">                                                                                                                                  </w:t>
      </w:r>
    </w:p>
    <w:p w14:paraId="4E010AD7" w14:textId="472C750F" w:rsidR="000645C8" w:rsidRPr="003C5AC4" w:rsidRDefault="000645C8" w:rsidP="005612C2">
      <w:pPr>
        <w:rPr>
          <w:szCs w:val="24"/>
        </w:rPr>
      </w:pPr>
      <w:r w:rsidRPr="003C5AC4">
        <w:rPr>
          <w:szCs w:val="24"/>
        </w:rPr>
        <w:t xml:space="preserve">Workshop </w:t>
      </w:r>
      <w:r w:rsidR="005612C2" w:rsidRPr="003C5AC4">
        <w:rPr>
          <w:szCs w:val="24"/>
        </w:rPr>
        <w:t>T</w:t>
      </w:r>
      <w:r w:rsidRPr="003C5AC4">
        <w:rPr>
          <w:szCs w:val="24"/>
        </w:rPr>
        <w:t>ime</w:t>
      </w:r>
      <w:r w:rsidR="005612C2" w:rsidRPr="003C5AC4">
        <w:rPr>
          <w:szCs w:val="24"/>
        </w:rPr>
        <w:t>/D</w:t>
      </w:r>
      <w:r w:rsidRPr="003C5AC4">
        <w:rPr>
          <w:szCs w:val="24"/>
        </w:rPr>
        <w:t>ay:</w:t>
      </w:r>
    </w:p>
    <w:p w14:paraId="2EDD402C" w14:textId="77777777" w:rsidR="003C5AC4" w:rsidRPr="003C5AC4" w:rsidRDefault="003C5AC4" w:rsidP="003C5AC4">
      <w:pPr>
        <w:rPr>
          <w:szCs w:val="24"/>
        </w:rPr>
      </w:pPr>
      <w:r w:rsidRPr="003C5AC4">
        <w:rPr>
          <w:szCs w:val="24"/>
        </w:rPr>
        <w:t>Subject Tutor Name:</w:t>
      </w:r>
    </w:p>
    <w:p w14:paraId="0F93A994" w14:textId="77777777" w:rsidR="003C5AC4" w:rsidRPr="003C5AC4" w:rsidRDefault="003C5AC4" w:rsidP="005612C2">
      <w:pPr>
        <w:rPr>
          <w:szCs w:val="24"/>
        </w:rPr>
      </w:pPr>
    </w:p>
    <w:p w14:paraId="1909ADA7" w14:textId="77777777" w:rsidR="005561B4" w:rsidRPr="003C5AC4" w:rsidRDefault="005561B4" w:rsidP="00341AEC">
      <w:pPr>
        <w:rPr>
          <w:szCs w:val="24"/>
        </w:rPr>
      </w:pPr>
    </w:p>
    <w:p w14:paraId="2357A774" w14:textId="77777777" w:rsidR="005561B4" w:rsidRPr="003C5AC4" w:rsidRDefault="005561B4" w:rsidP="00341AEC">
      <w:pPr>
        <w:rPr>
          <w:szCs w:val="24"/>
        </w:rPr>
      </w:pPr>
    </w:p>
    <w:p w14:paraId="74BFC110" w14:textId="77777777" w:rsidR="00DD2BA2" w:rsidRPr="003C5AC4" w:rsidRDefault="00DD2BA2" w:rsidP="00341AEC">
      <w:pPr>
        <w:rPr>
          <w:szCs w:val="24"/>
        </w:rPr>
      </w:pPr>
      <w:r w:rsidRPr="003C5AC4">
        <w:rPr>
          <w:szCs w:val="24"/>
        </w:rPr>
        <w:t>Instructions</w:t>
      </w:r>
    </w:p>
    <w:p w14:paraId="7B5E7E4B" w14:textId="77777777" w:rsidR="00DD2BA2" w:rsidRPr="003C5AC4" w:rsidRDefault="00DD2BA2" w:rsidP="00341AEC">
      <w:pPr>
        <w:rPr>
          <w:szCs w:val="24"/>
        </w:rPr>
      </w:pPr>
    </w:p>
    <w:p w14:paraId="731FEA45" w14:textId="4483346E" w:rsidR="00714EFA" w:rsidRPr="003C5AC4" w:rsidRDefault="00DD2BA2" w:rsidP="00341AEC">
      <w:pPr>
        <w:rPr>
          <w:szCs w:val="24"/>
        </w:rPr>
      </w:pPr>
      <w:r w:rsidRPr="003C5AC4">
        <w:rPr>
          <w:szCs w:val="24"/>
        </w:rPr>
        <w:t>1.</w:t>
      </w:r>
      <w:r w:rsidRPr="003C5AC4">
        <w:rPr>
          <w:szCs w:val="24"/>
        </w:rPr>
        <w:tab/>
      </w:r>
      <w:r w:rsidR="00714EFA" w:rsidRPr="003C5AC4">
        <w:rPr>
          <w:szCs w:val="24"/>
        </w:rPr>
        <w:t>Fill in</w:t>
      </w:r>
      <w:r w:rsidR="00B96D91" w:rsidRPr="003C5AC4">
        <w:rPr>
          <w:szCs w:val="24"/>
        </w:rPr>
        <w:t xml:space="preserve"> your name</w:t>
      </w:r>
      <w:r w:rsidR="005612C2" w:rsidRPr="003C5AC4">
        <w:rPr>
          <w:szCs w:val="24"/>
        </w:rPr>
        <w:t xml:space="preserve"> and</w:t>
      </w:r>
      <w:r w:rsidR="00B96D91" w:rsidRPr="003C5AC4">
        <w:rPr>
          <w:szCs w:val="24"/>
        </w:rPr>
        <w:t xml:space="preserve"> student ID</w:t>
      </w:r>
      <w:r w:rsidR="00714EFA" w:rsidRPr="003C5AC4">
        <w:rPr>
          <w:szCs w:val="24"/>
        </w:rPr>
        <w:t xml:space="preserve"> </w:t>
      </w:r>
      <w:r w:rsidR="00C401A1" w:rsidRPr="003C5AC4">
        <w:rPr>
          <w:szCs w:val="24"/>
        </w:rPr>
        <w:t xml:space="preserve">above </w:t>
      </w:r>
      <w:r w:rsidR="00714EFA" w:rsidRPr="003C5AC4">
        <w:rPr>
          <w:szCs w:val="24"/>
        </w:rPr>
        <w:t>on the cover</w:t>
      </w:r>
      <w:r w:rsidR="00C401A1" w:rsidRPr="003C5AC4">
        <w:rPr>
          <w:szCs w:val="24"/>
        </w:rPr>
        <w:t xml:space="preserve"> page</w:t>
      </w:r>
      <w:r w:rsidR="00714EFA" w:rsidRPr="003C5AC4">
        <w:rPr>
          <w:szCs w:val="24"/>
        </w:rPr>
        <w:t>.</w:t>
      </w:r>
    </w:p>
    <w:p w14:paraId="2D3272D9" w14:textId="3BAB9455" w:rsidR="00B96D91" w:rsidRPr="003C5AC4" w:rsidRDefault="005612C2" w:rsidP="00341AEC">
      <w:pPr>
        <w:rPr>
          <w:szCs w:val="24"/>
        </w:rPr>
      </w:pPr>
      <w:r w:rsidRPr="003C5AC4">
        <w:rPr>
          <w:szCs w:val="24"/>
        </w:rPr>
        <w:t>2</w:t>
      </w:r>
      <w:r w:rsidR="00714EFA" w:rsidRPr="003C5AC4">
        <w:rPr>
          <w:szCs w:val="24"/>
        </w:rPr>
        <w:t>.</w:t>
      </w:r>
      <w:r w:rsidR="00714EFA" w:rsidRPr="003C5AC4">
        <w:rPr>
          <w:szCs w:val="24"/>
        </w:rPr>
        <w:tab/>
        <w:t xml:space="preserve">Record your </w:t>
      </w:r>
      <w:r w:rsidR="00B96D91" w:rsidRPr="003C5AC4">
        <w:rPr>
          <w:szCs w:val="24"/>
        </w:rPr>
        <w:t>subject tutor’s name and workshop details</w:t>
      </w:r>
      <w:r w:rsidR="00714EFA" w:rsidRPr="003C5AC4">
        <w:rPr>
          <w:szCs w:val="24"/>
        </w:rPr>
        <w:t xml:space="preserve"> under your </w:t>
      </w:r>
      <w:r w:rsidRPr="003C5AC4">
        <w:rPr>
          <w:szCs w:val="24"/>
        </w:rPr>
        <w:t>name and ID</w:t>
      </w:r>
      <w:r w:rsidR="00714EFA" w:rsidRPr="003C5AC4">
        <w:rPr>
          <w:szCs w:val="24"/>
        </w:rPr>
        <w:t>.</w:t>
      </w:r>
    </w:p>
    <w:p w14:paraId="28EA65A8" w14:textId="77777777" w:rsidR="005612C2" w:rsidRPr="003C5AC4" w:rsidRDefault="005612C2" w:rsidP="00341AEC">
      <w:pPr>
        <w:rPr>
          <w:szCs w:val="24"/>
        </w:rPr>
      </w:pPr>
      <w:r w:rsidRPr="003C5AC4">
        <w:rPr>
          <w:szCs w:val="24"/>
        </w:rPr>
        <w:t>3.</w:t>
      </w:r>
      <w:r w:rsidRPr="003C5AC4">
        <w:rPr>
          <w:szCs w:val="24"/>
        </w:rPr>
        <w:tab/>
        <w:t>This is an individual assignment.</w:t>
      </w:r>
    </w:p>
    <w:p w14:paraId="7BDA6881" w14:textId="23904BE9" w:rsidR="00DD2BA2" w:rsidRPr="003C5AC4" w:rsidRDefault="004C41CE" w:rsidP="00341AEC">
      <w:pPr>
        <w:rPr>
          <w:szCs w:val="24"/>
        </w:rPr>
      </w:pPr>
      <w:r w:rsidRPr="003C5AC4">
        <w:rPr>
          <w:szCs w:val="24"/>
        </w:rPr>
        <w:t>4</w:t>
      </w:r>
      <w:r w:rsidR="00B96D91" w:rsidRPr="003C5AC4">
        <w:rPr>
          <w:szCs w:val="24"/>
        </w:rPr>
        <w:t>.</w:t>
      </w:r>
      <w:r w:rsidR="00BA7BFF" w:rsidRPr="003C5AC4">
        <w:rPr>
          <w:szCs w:val="24"/>
        </w:rPr>
        <w:tab/>
      </w:r>
      <w:r w:rsidR="0002178C" w:rsidRPr="003C5AC4">
        <w:rPr>
          <w:szCs w:val="24"/>
        </w:rPr>
        <w:t>This r</w:t>
      </w:r>
      <w:r w:rsidR="00B96D91" w:rsidRPr="003C5AC4">
        <w:rPr>
          <w:szCs w:val="24"/>
        </w:rPr>
        <w:t xml:space="preserve">esearch </w:t>
      </w:r>
      <w:r w:rsidR="0002178C" w:rsidRPr="003C5AC4">
        <w:rPr>
          <w:szCs w:val="24"/>
        </w:rPr>
        <w:t>p</w:t>
      </w:r>
      <w:r w:rsidR="00B96D91" w:rsidRPr="003C5AC4">
        <w:rPr>
          <w:szCs w:val="24"/>
        </w:rPr>
        <w:t xml:space="preserve">roject </w:t>
      </w:r>
      <w:r w:rsidR="00BA7BFF" w:rsidRPr="003C5AC4">
        <w:rPr>
          <w:szCs w:val="24"/>
        </w:rPr>
        <w:t xml:space="preserve">carries </w:t>
      </w:r>
      <w:r w:rsidR="002E0010" w:rsidRPr="003C5AC4">
        <w:rPr>
          <w:szCs w:val="24"/>
        </w:rPr>
        <w:t>2</w:t>
      </w:r>
      <w:r w:rsidR="0002178C" w:rsidRPr="003C5AC4">
        <w:rPr>
          <w:szCs w:val="24"/>
        </w:rPr>
        <w:t>0</w:t>
      </w:r>
      <w:r w:rsidR="00BA7BFF" w:rsidRPr="003C5AC4">
        <w:rPr>
          <w:szCs w:val="24"/>
        </w:rPr>
        <w:t xml:space="preserve"> marks and will represent </w:t>
      </w:r>
      <w:r w:rsidR="0002178C" w:rsidRPr="003C5AC4">
        <w:rPr>
          <w:szCs w:val="24"/>
        </w:rPr>
        <w:t>20</w:t>
      </w:r>
      <w:r w:rsidR="00DD2BA2" w:rsidRPr="003C5AC4">
        <w:rPr>
          <w:szCs w:val="24"/>
        </w:rPr>
        <w:t>% of your final grade.</w:t>
      </w:r>
    </w:p>
    <w:p w14:paraId="76A6B27B" w14:textId="27311A1D" w:rsidR="005612C2" w:rsidRPr="003C5AC4" w:rsidRDefault="005612C2" w:rsidP="005612C2">
      <w:pPr>
        <w:rPr>
          <w:szCs w:val="24"/>
        </w:rPr>
      </w:pPr>
      <w:r w:rsidRPr="003C5AC4">
        <w:rPr>
          <w:szCs w:val="24"/>
        </w:rPr>
        <w:t>5.</w:t>
      </w:r>
      <w:r w:rsidRPr="003C5AC4">
        <w:rPr>
          <w:szCs w:val="24"/>
        </w:rPr>
        <w:tab/>
        <w:t>Please use your unique random sample of 325 observations and answer Questions 1-7 in Part A to Part C.</w:t>
      </w:r>
    </w:p>
    <w:p w14:paraId="71BCE4E9" w14:textId="77777777" w:rsidR="005612C2" w:rsidRPr="003C5AC4" w:rsidRDefault="005612C2" w:rsidP="00341AEC">
      <w:pPr>
        <w:rPr>
          <w:szCs w:val="24"/>
        </w:rPr>
      </w:pPr>
    </w:p>
    <w:p w14:paraId="04E80A0A" w14:textId="77777777" w:rsidR="00610B27" w:rsidRPr="003C5AC4" w:rsidRDefault="00DD2BA2" w:rsidP="00341AEC">
      <w:pPr>
        <w:rPr>
          <w:rFonts w:asciiTheme="minorHAnsi" w:hAnsiTheme="minorHAnsi" w:cstheme="minorHAnsi"/>
          <w:szCs w:val="24"/>
        </w:rPr>
      </w:pPr>
      <w:r w:rsidRPr="003C5AC4">
        <w:rPr>
          <w:szCs w:val="24"/>
        </w:rPr>
        <w:br w:type="page"/>
      </w:r>
    </w:p>
    <w:p w14:paraId="54D5C7C5" w14:textId="77777777" w:rsidR="00620EAC" w:rsidRPr="00620EAC" w:rsidRDefault="00714EFA" w:rsidP="00620EAC">
      <w:pPr>
        <w:pStyle w:val="Heading1"/>
      </w:pPr>
      <w:r w:rsidRPr="00341AEC">
        <w:lastRenderedPageBreak/>
        <w:t xml:space="preserve">An insight into market share and usage of mobile phones by </w:t>
      </w:r>
      <w:r w:rsidRPr="00341AEC">
        <w:br/>
        <w:t xml:space="preserve">students </w:t>
      </w:r>
      <w:r w:rsidR="00537545">
        <w:t>studying</w:t>
      </w:r>
      <w:r w:rsidRPr="00341AEC">
        <w:t xml:space="preserve"> BUS1BAN at La Trobe University</w:t>
      </w:r>
    </w:p>
    <w:p w14:paraId="285DBBDE" w14:textId="77777777" w:rsidR="00714EFA" w:rsidRDefault="00714EFA" w:rsidP="00341AEC"/>
    <w:p w14:paraId="37DC810E" w14:textId="77777777" w:rsidR="00AA7C4C" w:rsidRDefault="00AA7C4C" w:rsidP="00341AEC"/>
    <w:p w14:paraId="214FCEE1" w14:textId="77777777" w:rsidR="00AA7C4C" w:rsidRPr="00341AEC" w:rsidRDefault="00AA7C4C" w:rsidP="00341AEC">
      <w:pPr>
        <w:pStyle w:val="Heading2"/>
        <w:spacing w:after="120"/>
      </w:pPr>
      <w:r w:rsidRPr="00341AEC">
        <w:t>Part A:</w:t>
      </w:r>
      <w:r w:rsidR="00341AEC">
        <w:t xml:space="preserve">  </w:t>
      </w:r>
      <w:r w:rsidRPr="00341AEC">
        <w:t>Sampling</w:t>
      </w:r>
    </w:p>
    <w:p w14:paraId="0DC04A95" w14:textId="3874D1D9" w:rsidR="00AA7C4C" w:rsidRPr="002E0010" w:rsidRDefault="00341AEC" w:rsidP="00341AEC">
      <w:pPr>
        <w:rPr>
          <w:lang w:val="en-AU"/>
        </w:rPr>
      </w:pPr>
      <w:r>
        <w:t>Q</w:t>
      </w:r>
      <w:r w:rsidR="00AA7C4C" w:rsidRPr="00AA7C4C">
        <w:t>1.</w:t>
      </w:r>
      <w:r w:rsidR="00AA7C4C" w:rsidRPr="00AA7C4C">
        <w:tab/>
        <w:t>What sampling plan did you employ to select your sample</w:t>
      </w:r>
      <w:r w:rsidR="00AA7C4C">
        <w:t xml:space="preserve"> of </w:t>
      </w:r>
      <w:r w:rsidR="009C45CF">
        <w:t>32</w:t>
      </w:r>
      <w:r w:rsidR="00FD79AA">
        <w:t>5</w:t>
      </w:r>
      <w:r w:rsidR="00AA7C4C">
        <w:t xml:space="preserve"> observations</w:t>
      </w:r>
      <w:r w:rsidR="00AA7C4C" w:rsidRPr="00AA7C4C">
        <w:t>?</w:t>
      </w:r>
      <w:r w:rsidR="007D4263">
        <w:t xml:space="preserve"> </w:t>
      </w:r>
      <w:r w:rsidR="007D4263" w:rsidRPr="002E0010">
        <w:rPr>
          <w:color w:val="FF0000"/>
        </w:rPr>
        <w:t>[</w:t>
      </w:r>
      <w:r w:rsidR="00DC0202">
        <w:rPr>
          <w:color w:val="FF0000"/>
        </w:rPr>
        <w:t>0.5</w:t>
      </w:r>
      <w:r w:rsidR="007D4263" w:rsidRPr="002E0010">
        <w:rPr>
          <w:color w:val="FF0000"/>
        </w:rPr>
        <w:t xml:space="preserve"> mark</w:t>
      </w:r>
      <w:r w:rsidR="002E0010" w:rsidRPr="002E0010">
        <w:rPr>
          <w:color w:val="FF0000"/>
        </w:rPr>
        <w:t>]</w:t>
      </w:r>
    </w:p>
    <w:p w14:paraId="24F9FC7D" w14:textId="77777777" w:rsidR="00AA7C4C" w:rsidRPr="00AA7C4C" w:rsidRDefault="00AA7C4C" w:rsidP="00341AEC"/>
    <w:p w14:paraId="25581064" w14:textId="77777777" w:rsidR="00620EAC" w:rsidRDefault="00620EAC" w:rsidP="00341AEC"/>
    <w:p w14:paraId="66C9FC0E" w14:textId="77777777" w:rsidR="00A074D3" w:rsidRPr="003D1170" w:rsidRDefault="00A074D3" w:rsidP="00A074D3">
      <w:pPr>
        <w:spacing w:line="480" w:lineRule="auto"/>
        <w:rPr>
          <w:rFonts w:ascii="Times New Roman" w:hAnsi="Times New Roman"/>
          <w:b/>
          <w:bCs w:val="0"/>
          <w:color w:val="000000" w:themeColor="text1"/>
        </w:rPr>
      </w:pPr>
      <w:r w:rsidRPr="003D1170">
        <w:rPr>
          <w:rFonts w:ascii="Times New Roman" w:hAnsi="Times New Roman"/>
          <w:b/>
          <w:bCs w:val="0"/>
          <w:color w:val="000000" w:themeColor="text1"/>
        </w:rPr>
        <w:t>Simple random sampling</w:t>
      </w:r>
    </w:p>
    <w:p w14:paraId="074AE9ED" w14:textId="024C37D2" w:rsidR="00AA7C4C" w:rsidRPr="00A074D3" w:rsidRDefault="00A074D3" w:rsidP="00A074D3">
      <w:pPr>
        <w:spacing w:line="480" w:lineRule="auto"/>
        <w:rPr>
          <w:rFonts w:ascii="Times New Roman" w:hAnsi="Times New Roman"/>
        </w:rPr>
      </w:pPr>
      <w:r w:rsidRPr="002420AE">
        <w:rPr>
          <w:rFonts w:ascii="Times New Roman" w:hAnsi="Times New Roman"/>
          <w:color w:val="000000" w:themeColor="text1"/>
        </w:rPr>
        <w:t>I used this plan as it will give everyone a chance to be able to be selected for the research. Besides, this sampling method will allow me to incorporate the whole population and thus to be able to get detailed feedback for my survey</w:t>
      </w:r>
      <w:r w:rsidRPr="002420AE">
        <w:rPr>
          <w:rFonts w:ascii="Times New Roman" w:hAnsi="Times New Roman"/>
        </w:rPr>
        <w:t>. Similarly, this sampling method enabled me to get access to most of the students at any given time or even place, compared to the other techniques that will require specific areas to get the observations.</w:t>
      </w:r>
    </w:p>
    <w:p w14:paraId="5FFCEF74" w14:textId="77777777" w:rsidR="007733C0" w:rsidRPr="00AA7C4C" w:rsidRDefault="007733C0" w:rsidP="00341AEC"/>
    <w:p w14:paraId="057B247D" w14:textId="1271333A" w:rsidR="00AA7C4C" w:rsidRPr="00B75EBD" w:rsidRDefault="00341AEC" w:rsidP="00B75EBD">
      <w:pPr>
        <w:spacing w:line="480" w:lineRule="auto"/>
        <w:rPr>
          <w:rFonts w:ascii="Times New Roman" w:hAnsi="Times New Roman"/>
        </w:rPr>
      </w:pPr>
      <w:r w:rsidRPr="00B75EBD">
        <w:rPr>
          <w:rFonts w:ascii="Times New Roman" w:hAnsi="Times New Roman"/>
        </w:rPr>
        <w:t>Q</w:t>
      </w:r>
      <w:r w:rsidR="00AA7C4C" w:rsidRPr="00B75EBD">
        <w:rPr>
          <w:rFonts w:ascii="Times New Roman" w:hAnsi="Times New Roman"/>
        </w:rPr>
        <w:t>2.</w:t>
      </w:r>
      <w:r w:rsidR="00AA7C4C" w:rsidRPr="00B75EBD">
        <w:rPr>
          <w:rFonts w:ascii="Times New Roman" w:hAnsi="Times New Roman"/>
        </w:rPr>
        <w:tab/>
      </w:r>
      <w:r w:rsidR="005A6875" w:rsidRPr="00B75EBD">
        <w:rPr>
          <w:rFonts w:ascii="Times New Roman" w:hAnsi="Times New Roman"/>
        </w:rPr>
        <w:t>In order to determine the opinions and attitudes of customers who regularly shop at a particular centre, a</w:t>
      </w:r>
      <w:r w:rsidR="00C12C8D" w:rsidRPr="00B75EBD">
        <w:rPr>
          <w:rFonts w:ascii="Times New Roman" w:hAnsi="Times New Roman"/>
        </w:rPr>
        <w:t>n analyst</w:t>
      </w:r>
      <w:r w:rsidR="005A6875" w:rsidRPr="00B75EBD">
        <w:rPr>
          <w:rFonts w:ascii="Times New Roman" w:hAnsi="Times New Roman"/>
        </w:rPr>
        <w:t xml:space="preserve"> stands outside a large department store in the centre and randomly selects people to participate in the survey. Briefly explain why the </w:t>
      </w:r>
      <w:r w:rsidR="00C12C8D" w:rsidRPr="00B75EBD">
        <w:rPr>
          <w:rFonts w:ascii="Times New Roman" w:hAnsi="Times New Roman"/>
        </w:rPr>
        <w:t>analyst</w:t>
      </w:r>
      <w:r w:rsidR="005A6875" w:rsidRPr="00B75EBD">
        <w:rPr>
          <w:rFonts w:ascii="Times New Roman" w:hAnsi="Times New Roman"/>
        </w:rPr>
        <w:t xml:space="preserve"> uses a random sample rather than the population</w:t>
      </w:r>
      <w:r w:rsidR="005D3842" w:rsidRPr="00B75EBD">
        <w:rPr>
          <w:rFonts w:ascii="Times New Roman" w:hAnsi="Times New Roman"/>
        </w:rPr>
        <w:t xml:space="preserve"> to investigate the question of interest</w:t>
      </w:r>
      <w:r w:rsidR="005A6875" w:rsidRPr="00B75EBD">
        <w:rPr>
          <w:rFonts w:ascii="Times New Roman" w:hAnsi="Times New Roman"/>
        </w:rPr>
        <w:t>.</w:t>
      </w:r>
      <w:r w:rsidR="00A14F6B" w:rsidRPr="00B75EBD">
        <w:rPr>
          <w:rFonts w:ascii="Times New Roman" w:hAnsi="Times New Roman"/>
        </w:rPr>
        <w:t xml:space="preserve"> (Hint: List two main reasons and briefly explain each.)</w:t>
      </w:r>
      <w:r w:rsidR="002E0010" w:rsidRPr="00B75EBD">
        <w:rPr>
          <w:rFonts w:ascii="Times New Roman" w:hAnsi="Times New Roman"/>
        </w:rPr>
        <w:t xml:space="preserve"> </w:t>
      </w:r>
      <w:r w:rsidR="002E0010" w:rsidRPr="00B75EBD">
        <w:rPr>
          <w:rFonts w:ascii="Times New Roman" w:hAnsi="Times New Roman"/>
          <w:color w:val="FF0000"/>
        </w:rPr>
        <w:t>[1 mark]</w:t>
      </w:r>
    </w:p>
    <w:p w14:paraId="7003F984" w14:textId="3119A4C4" w:rsidR="002E0010" w:rsidRPr="00A074D3" w:rsidRDefault="00A074D3" w:rsidP="00B75EBD">
      <w:pPr>
        <w:pStyle w:val="ListParagraph"/>
        <w:numPr>
          <w:ilvl w:val="0"/>
          <w:numId w:val="37"/>
        </w:numPr>
        <w:spacing w:line="480" w:lineRule="auto"/>
        <w:rPr>
          <w:rFonts w:ascii="Times New Roman" w:hAnsi="Times New Roman"/>
        </w:rPr>
      </w:pPr>
      <w:r w:rsidRPr="00B75EBD">
        <w:rPr>
          <w:rFonts w:ascii="Times New Roman" w:hAnsi="Times New Roman"/>
        </w:rPr>
        <w:t>To include the whole population in the survey, the analyst understood clearly that for him to</w:t>
      </w:r>
      <w:r w:rsidRPr="00A074D3">
        <w:rPr>
          <w:rFonts w:ascii="Times New Roman" w:hAnsi="Times New Roman"/>
        </w:rPr>
        <w:t xml:space="preserve"> get enough data concerning the issue, it was necessary to ensure that he adopted a means that will incorporate everyone. Besides, this was the easier way to get data, according to the analyst, since getting people randomly is faster than having to select a specific group to carry a survey on.</w:t>
      </w:r>
    </w:p>
    <w:p w14:paraId="401E40C5" w14:textId="0BC1D5C2" w:rsidR="00A074D3" w:rsidRDefault="00A074D3" w:rsidP="00B75EBD">
      <w:pPr>
        <w:pStyle w:val="ListParagraph"/>
        <w:numPr>
          <w:ilvl w:val="0"/>
          <w:numId w:val="37"/>
        </w:numPr>
        <w:spacing w:line="480" w:lineRule="auto"/>
      </w:pPr>
      <w:r w:rsidRPr="002420AE">
        <w:rPr>
          <w:rFonts w:ascii="Times New Roman" w:hAnsi="Times New Roman"/>
        </w:rPr>
        <w:t>It saves time and gives everyone an equal chance, making it more efficient than other methods. Since the analyst aimed at given every student a chance as all of them use mobile phones, choosing a random method was precisely the best survey method.</w:t>
      </w:r>
    </w:p>
    <w:p w14:paraId="63882986" w14:textId="77777777" w:rsidR="00341AEC" w:rsidRDefault="00341AEC" w:rsidP="00B75EBD">
      <w:pPr>
        <w:spacing w:line="480" w:lineRule="auto"/>
      </w:pPr>
    </w:p>
    <w:p w14:paraId="79ADDB28" w14:textId="77777777" w:rsidR="00341AEC" w:rsidRDefault="00341AEC" w:rsidP="00B75EBD">
      <w:pPr>
        <w:spacing w:line="480" w:lineRule="auto"/>
      </w:pPr>
    </w:p>
    <w:p w14:paraId="1DBD99CD" w14:textId="77777777" w:rsidR="00341AEC" w:rsidRPr="00B75EBD" w:rsidRDefault="00341AEC" w:rsidP="00B75EBD">
      <w:pPr>
        <w:pStyle w:val="Heading2"/>
        <w:spacing w:line="480" w:lineRule="auto"/>
        <w:rPr>
          <w:rFonts w:ascii="Times New Roman" w:hAnsi="Times New Roman"/>
        </w:rPr>
      </w:pPr>
      <w:r w:rsidRPr="00B75EBD">
        <w:rPr>
          <w:rFonts w:ascii="Times New Roman" w:hAnsi="Times New Roman"/>
        </w:rPr>
        <w:lastRenderedPageBreak/>
        <w:t>Part B:</w:t>
      </w:r>
      <w:r w:rsidRPr="00B75EBD">
        <w:rPr>
          <w:rFonts w:ascii="Times New Roman" w:hAnsi="Times New Roman"/>
        </w:rPr>
        <w:tab/>
        <w:t xml:space="preserve"> Descriptive Statistics</w:t>
      </w:r>
    </w:p>
    <w:p w14:paraId="0DC20227" w14:textId="77777777" w:rsidR="00341AEC" w:rsidRPr="00B75EBD" w:rsidRDefault="00341AEC" w:rsidP="00B75EBD">
      <w:pPr>
        <w:spacing w:line="480" w:lineRule="auto"/>
        <w:rPr>
          <w:rFonts w:ascii="Times New Roman" w:hAnsi="Times New Roman"/>
        </w:rPr>
      </w:pPr>
    </w:p>
    <w:p w14:paraId="66D939E1" w14:textId="77777777" w:rsidR="00341AEC" w:rsidRPr="00B75EBD" w:rsidRDefault="00341AEC" w:rsidP="00B75EBD">
      <w:pPr>
        <w:spacing w:line="480" w:lineRule="auto"/>
        <w:rPr>
          <w:rFonts w:ascii="Times New Roman" w:hAnsi="Times New Roman"/>
        </w:rPr>
      </w:pPr>
      <w:r w:rsidRPr="00B75EBD">
        <w:rPr>
          <w:rFonts w:ascii="Times New Roman" w:hAnsi="Times New Roman"/>
        </w:rPr>
        <w:t>Q3.</w:t>
      </w:r>
      <w:r w:rsidRPr="00B75EBD">
        <w:rPr>
          <w:rFonts w:ascii="Times New Roman" w:hAnsi="Times New Roman"/>
        </w:rPr>
        <w:tab/>
      </w:r>
      <w:r w:rsidR="00620EAC" w:rsidRPr="00B75EBD">
        <w:rPr>
          <w:rFonts w:ascii="Times New Roman" w:hAnsi="Times New Roman"/>
        </w:rPr>
        <w:t xml:space="preserve">Analysis on </w:t>
      </w:r>
      <w:r w:rsidR="00432ACB" w:rsidRPr="00B75EBD">
        <w:rPr>
          <w:rFonts w:ascii="Times New Roman" w:hAnsi="Times New Roman"/>
        </w:rPr>
        <w:t>g</w:t>
      </w:r>
      <w:r w:rsidRPr="00B75EBD">
        <w:rPr>
          <w:rFonts w:ascii="Times New Roman" w:hAnsi="Times New Roman"/>
        </w:rPr>
        <w:t xml:space="preserve">ender </w:t>
      </w:r>
      <w:r w:rsidR="00432ACB" w:rsidRPr="00B75EBD">
        <w:rPr>
          <w:rFonts w:ascii="Times New Roman" w:hAnsi="Times New Roman"/>
        </w:rPr>
        <w:t>p</w:t>
      </w:r>
      <w:r w:rsidRPr="00B75EBD">
        <w:rPr>
          <w:rFonts w:ascii="Times New Roman" w:hAnsi="Times New Roman"/>
        </w:rPr>
        <w:t xml:space="preserve">roportion: </w:t>
      </w:r>
    </w:p>
    <w:p w14:paraId="368E50EB" w14:textId="77777777" w:rsidR="00341AEC" w:rsidRPr="00B75EBD" w:rsidRDefault="00341AEC" w:rsidP="00B75EBD">
      <w:pPr>
        <w:spacing w:line="480" w:lineRule="auto"/>
        <w:rPr>
          <w:rFonts w:ascii="Times New Roman" w:hAnsi="Times New Roman"/>
        </w:rPr>
      </w:pPr>
    </w:p>
    <w:p w14:paraId="0CC31B98" w14:textId="066575D0" w:rsidR="00620EAC" w:rsidRPr="00B75EBD" w:rsidRDefault="00927AF2" w:rsidP="00B75EBD">
      <w:pPr>
        <w:spacing w:line="480" w:lineRule="auto"/>
        <w:rPr>
          <w:rFonts w:ascii="Times New Roman" w:hAnsi="Times New Roman"/>
        </w:rPr>
      </w:pPr>
      <w:r w:rsidRPr="00B75EBD">
        <w:rPr>
          <w:rFonts w:ascii="Times New Roman" w:hAnsi="Times New Roman"/>
        </w:rPr>
        <w:t>a</w:t>
      </w:r>
      <w:r w:rsidR="00341AEC" w:rsidRPr="00B75EBD">
        <w:rPr>
          <w:rFonts w:ascii="Times New Roman" w:hAnsi="Times New Roman"/>
        </w:rPr>
        <w:t>.</w:t>
      </w:r>
      <w:r w:rsidR="00341AEC" w:rsidRPr="00B75EBD">
        <w:rPr>
          <w:rFonts w:ascii="Times New Roman" w:hAnsi="Times New Roman"/>
        </w:rPr>
        <w:tab/>
      </w:r>
      <w:r w:rsidR="00D12A1F" w:rsidRPr="00B75EBD">
        <w:rPr>
          <w:rFonts w:ascii="Times New Roman" w:hAnsi="Times New Roman"/>
        </w:rPr>
        <w:t>In the following table, r</w:t>
      </w:r>
      <w:r w:rsidR="00341AEC" w:rsidRPr="00B75EBD">
        <w:rPr>
          <w:rFonts w:ascii="Times New Roman" w:hAnsi="Times New Roman"/>
        </w:rPr>
        <w:t xml:space="preserve">eport proportion of the students based on </w:t>
      </w:r>
      <w:r w:rsidR="00120E12" w:rsidRPr="00B75EBD">
        <w:rPr>
          <w:rFonts w:ascii="Times New Roman" w:hAnsi="Times New Roman"/>
        </w:rPr>
        <w:t>mobile phone brands</w:t>
      </w:r>
      <w:r w:rsidR="00341AEC" w:rsidRPr="00B75EBD">
        <w:rPr>
          <w:rFonts w:ascii="Times New Roman" w:hAnsi="Times New Roman"/>
        </w:rPr>
        <w:t xml:space="preserve"> in your sample.</w:t>
      </w:r>
      <w:r w:rsidR="002E0010" w:rsidRPr="00B75EBD">
        <w:rPr>
          <w:rFonts w:ascii="Times New Roman" w:hAnsi="Times New Roman"/>
          <w:color w:val="FF0000"/>
        </w:rPr>
        <w:t xml:space="preserve"> [</w:t>
      </w:r>
      <w:r w:rsidR="00261288" w:rsidRPr="00B75EBD">
        <w:rPr>
          <w:rFonts w:ascii="Times New Roman" w:hAnsi="Times New Roman"/>
          <w:color w:val="FF0000"/>
        </w:rPr>
        <w:t>1</w:t>
      </w:r>
      <w:r w:rsidR="002E0010" w:rsidRPr="00B75EBD">
        <w:rPr>
          <w:rFonts w:ascii="Times New Roman" w:hAnsi="Times New Roman"/>
          <w:color w:val="FF0000"/>
        </w:rPr>
        <w:t xml:space="preserve"> mark]</w:t>
      </w:r>
    </w:p>
    <w:p w14:paraId="34064FFD" w14:textId="77777777" w:rsidR="00341AEC" w:rsidRPr="00B75EBD" w:rsidRDefault="00620EAC" w:rsidP="00B75EBD">
      <w:pPr>
        <w:spacing w:line="480" w:lineRule="auto"/>
        <w:rPr>
          <w:rFonts w:ascii="Times New Roman" w:hAnsi="Times New Roman"/>
        </w:rPr>
      </w:pPr>
      <w:r w:rsidRPr="00B75EBD">
        <w:rPr>
          <w:rFonts w:ascii="Times New Roman" w:hAnsi="Times New Roman"/>
        </w:rPr>
        <w:t xml:space="preserve"> </w:t>
      </w:r>
    </w:p>
    <w:tbl>
      <w:tblPr>
        <w:tblW w:w="5000" w:type="pct"/>
        <w:tblLook w:val="04A0" w:firstRow="1" w:lastRow="0" w:firstColumn="1" w:lastColumn="0" w:noHBand="0" w:noVBand="1"/>
      </w:tblPr>
      <w:tblGrid>
        <w:gridCol w:w="3802"/>
        <w:gridCol w:w="5921"/>
      </w:tblGrid>
      <w:tr w:rsidR="00620EAC" w:rsidRPr="00B75EBD" w14:paraId="6EA00D2E" w14:textId="77777777" w:rsidTr="00120E12">
        <w:trPr>
          <w:trHeight w:val="310"/>
        </w:trPr>
        <w:tc>
          <w:tcPr>
            <w:tcW w:w="1955" w:type="pct"/>
            <w:tcBorders>
              <w:top w:val="single" w:sz="4" w:space="0" w:color="auto"/>
              <w:left w:val="nil"/>
              <w:bottom w:val="single" w:sz="4" w:space="0" w:color="auto"/>
              <w:right w:val="nil"/>
            </w:tcBorders>
            <w:shd w:val="clear" w:color="auto" w:fill="auto"/>
            <w:noWrap/>
            <w:vAlign w:val="bottom"/>
            <w:hideMark/>
          </w:tcPr>
          <w:p w14:paraId="71377878" w14:textId="4FBC5CBA" w:rsidR="00620EAC" w:rsidRPr="00B75EBD" w:rsidRDefault="00644646"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Phone Brand</w:t>
            </w:r>
          </w:p>
        </w:tc>
        <w:tc>
          <w:tcPr>
            <w:tcW w:w="3045" w:type="pct"/>
            <w:tcBorders>
              <w:top w:val="single" w:sz="4" w:space="0" w:color="auto"/>
              <w:left w:val="single" w:sz="4" w:space="0" w:color="auto"/>
              <w:bottom w:val="single" w:sz="4" w:space="0" w:color="auto"/>
              <w:right w:val="nil"/>
            </w:tcBorders>
            <w:shd w:val="clear" w:color="auto" w:fill="auto"/>
            <w:noWrap/>
            <w:vAlign w:val="bottom"/>
            <w:hideMark/>
          </w:tcPr>
          <w:p w14:paraId="78159272" w14:textId="77777777" w:rsidR="00620EAC" w:rsidRPr="00B75EBD" w:rsidRDefault="00620EAC"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Sample Proportion (in percentage form)</w:t>
            </w:r>
          </w:p>
        </w:tc>
      </w:tr>
      <w:tr w:rsidR="00620EAC" w:rsidRPr="00B75EBD" w14:paraId="522F8191" w14:textId="77777777" w:rsidTr="00120E12">
        <w:trPr>
          <w:trHeight w:val="310"/>
        </w:trPr>
        <w:tc>
          <w:tcPr>
            <w:tcW w:w="1955" w:type="pct"/>
            <w:tcBorders>
              <w:top w:val="nil"/>
              <w:left w:val="nil"/>
              <w:bottom w:val="single" w:sz="4" w:space="0" w:color="auto"/>
              <w:right w:val="nil"/>
            </w:tcBorders>
            <w:shd w:val="clear" w:color="auto" w:fill="auto"/>
            <w:noWrap/>
            <w:vAlign w:val="bottom"/>
            <w:hideMark/>
          </w:tcPr>
          <w:p w14:paraId="0D26A1F6" w14:textId="35C7C5EF" w:rsidR="00620EAC"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Apple</w:t>
            </w:r>
          </w:p>
        </w:tc>
        <w:tc>
          <w:tcPr>
            <w:tcW w:w="3045" w:type="pct"/>
            <w:tcBorders>
              <w:top w:val="nil"/>
              <w:left w:val="single" w:sz="4" w:space="0" w:color="auto"/>
              <w:bottom w:val="single" w:sz="4" w:space="0" w:color="auto"/>
              <w:right w:val="nil"/>
            </w:tcBorders>
            <w:shd w:val="clear" w:color="auto" w:fill="auto"/>
            <w:noWrap/>
            <w:vAlign w:val="bottom"/>
            <w:hideMark/>
          </w:tcPr>
          <w:p w14:paraId="1E2024C6" w14:textId="611DDD64" w:rsidR="00620EAC"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77.5%</w:t>
            </w:r>
          </w:p>
        </w:tc>
      </w:tr>
      <w:tr w:rsidR="00620EAC" w:rsidRPr="00B75EBD" w14:paraId="7152F2F4" w14:textId="77777777" w:rsidTr="00120E12">
        <w:trPr>
          <w:trHeight w:val="310"/>
        </w:trPr>
        <w:tc>
          <w:tcPr>
            <w:tcW w:w="1955" w:type="pct"/>
            <w:tcBorders>
              <w:top w:val="nil"/>
              <w:left w:val="nil"/>
              <w:bottom w:val="single" w:sz="4" w:space="0" w:color="auto"/>
              <w:right w:val="nil"/>
            </w:tcBorders>
            <w:shd w:val="clear" w:color="auto" w:fill="auto"/>
            <w:noWrap/>
            <w:vAlign w:val="bottom"/>
            <w:hideMark/>
          </w:tcPr>
          <w:p w14:paraId="038A7604" w14:textId="2C6B564B" w:rsidR="00620EAC"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Samsung</w:t>
            </w:r>
          </w:p>
        </w:tc>
        <w:tc>
          <w:tcPr>
            <w:tcW w:w="3045" w:type="pct"/>
            <w:tcBorders>
              <w:top w:val="nil"/>
              <w:left w:val="single" w:sz="4" w:space="0" w:color="auto"/>
              <w:bottom w:val="single" w:sz="4" w:space="0" w:color="auto"/>
              <w:right w:val="nil"/>
            </w:tcBorders>
            <w:shd w:val="clear" w:color="auto" w:fill="auto"/>
            <w:noWrap/>
            <w:vAlign w:val="bottom"/>
            <w:hideMark/>
          </w:tcPr>
          <w:p w14:paraId="71DE1EDD" w14:textId="51C3235D" w:rsidR="00620EAC"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20%</w:t>
            </w:r>
          </w:p>
        </w:tc>
      </w:tr>
      <w:tr w:rsidR="00120E12" w:rsidRPr="00B75EBD" w14:paraId="1610D6DA" w14:textId="77777777" w:rsidTr="00120E12">
        <w:trPr>
          <w:trHeight w:val="310"/>
        </w:trPr>
        <w:tc>
          <w:tcPr>
            <w:tcW w:w="1955" w:type="pct"/>
            <w:tcBorders>
              <w:top w:val="single" w:sz="4" w:space="0" w:color="auto"/>
              <w:left w:val="nil"/>
              <w:bottom w:val="single" w:sz="4" w:space="0" w:color="auto"/>
              <w:right w:val="nil"/>
            </w:tcBorders>
            <w:shd w:val="clear" w:color="auto" w:fill="auto"/>
            <w:noWrap/>
            <w:vAlign w:val="bottom"/>
          </w:tcPr>
          <w:p w14:paraId="18794EBF" w14:textId="1D04AFC8" w:rsidR="00120E12"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LG</w:t>
            </w:r>
          </w:p>
        </w:tc>
        <w:tc>
          <w:tcPr>
            <w:tcW w:w="3045" w:type="pct"/>
            <w:tcBorders>
              <w:top w:val="single" w:sz="4" w:space="0" w:color="auto"/>
              <w:left w:val="single" w:sz="4" w:space="0" w:color="auto"/>
              <w:bottom w:val="single" w:sz="4" w:space="0" w:color="auto"/>
              <w:right w:val="nil"/>
            </w:tcBorders>
            <w:shd w:val="clear" w:color="auto" w:fill="auto"/>
            <w:noWrap/>
            <w:vAlign w:val="bottom"/>
          </w:tcPr>
          <w:p w14:paraId="00CEBC0C" w14:textId="46307F0D" w:rsidR="00120E12"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2.5%</w:t>
            </w:r>
          </w:p>
        </w:tc>
      </w:tr>
      <w:tr w:rsidR="00120E12" w:rsidRPr="00B75EBD" w14:paraId="5B928928" w14:textId="77777777" w:rsidTr="00120E12">
        <w:trPr>
          <w:trHeight w:val="310"/>
        </w:trPr>
        <w:tc>
          <w:tcPr>
            <w:tcW w:w="1955" w:type="pct"/>
            <w:tcBorders>
              <w:top w:val="single" w:sz="4" w:space="0" w:color="auto"/>
              <w:left w:val="nil"/>
              <w:bottom w:val="single" w:sz="4" w:space="0" w:color="auto"/>
              <w:right w:val="nil"/>
            </w:tcBorders>
            <w:shd w:val="clear" w:color="auto" w:fill="auto"/>
            <w:noWrap/>
            <w:vAlign w:val="bottom"/>
          </w:tcPr>
          <w:p w14:paraId="20E62CF2" w14:textId="75116E00" w:rsidR="00120E12"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Basic mobile phone</w:t>
            </w:r>
          </w:p>
        </w:tc>
        <w:tc>
          <w:tcPr>
            <w:tcW w:w="3045" w:type="pct"/>
            <w:tcBorders>
              <w:top w:val="single" w:sz="4" w:space="0" w:color="auto"/>
              <w:left w:val="single" w:sz="4" w:space="0" w:color="auto"/>
              <w:bottom w:val="single" w:sz="4" w:space="0" w:color="auto"/>
              <w:right w:val="nil"/>
            </w:tcBorders>
            <w:shd w:val="clear" w:color="auto" w:fill="auto"/>
            <w:noWrap/>
            <w:vAlign w:val="bottom"/>
          </w:tcPr>
          <w:p w14:paraId="39570CCB" w14:textId="0B799DF6" w:rsidR="00120E12"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0</w:t>
            </w:r>
          </w:p>
        </w:tc>
      </w:tr>
      <w:tr w:rsidR="00120E12" w:rsidRPr="00B75EBD" w14:paraId="0A808160" w14:textId="77777777" w:rsidTr="00120E12">
        <w:trPr>
          <w:trHeight w:val="310"/>
        </w:trPr>
        <w:tc>
          <w:tcPr>
            <w:tcW w:w="1955" w:type="pct"/>
            <w:tcBorders>
              <w:top w:val="single" w:sz="4" w:space="0" w:color="auto"/>
              <w:left w:val="nil"/>
              <w:bottom w:val="single" w:sz="4" w:space="0" w:color="auto"/>
              <w:right w:val="nil"/>
            </w:tcBorders>
            <w:shd w:val="clear" w:color="auto" w:fill="auto"/>
            <w:noWrap/>
            <w:vAlign w:val="bottom"/>
          </w:tcPr>
          <w:p w14:paraId="31BB716E" w14:textId="4F0C32AE" w:rsidR="00120E12"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Other smartphone</w:t>
            </w:r>
          </w:p>
        </w:tc>
        <w:tc>
          <w:tcPr>
            <w:tcW w:w="3045" w:type="pct"/>
            <w:tcBorders>
              <w:top w:val="single" w:sz="4" w:space="0" w:color="auto"/>
              <w:left w:val="single" w:sz="4" w:space="0" w:color="auto"/>
              <w:bottom w:val="single" w:sz="4" w:space="0" w:color="auto"/>
              <w:right w:val="nil"/>
            </w:tcBorders>
            <w:shd w:val="clear" w:color="auto" w:fill="auto"/>
            <w:noWrap/>
            <w:vAlign w:val="bottom"/>
          </w:tcPr>
          <w:p w14:paraId="7EFB51DD" w14:textId="53ADAE86" w:rsidR="00120E12"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0</w:t>
            </w:r>
          </w:p>
        </w:tc>
      </w:tr>
      <w:tr w:rsidR="00120E12" w:rsidRPr="00B75EBD" w14:paraId="37626F24" w14:textId="77777777" w:rsidTr="00120E12">
        <w:trPr>
          <w:trHeight w:val="310"/>
        </w:trPr>
        <w:tc>
          <w:tcPr>
            <w:tcW w:w="1955" w:type="pct"/>
            <w:tcBorders>
              <w:top w:val="single" w:sz="4" w:space="0" w:color="auto"/>
              <w:left w:val="nil"/>
              <w:bottom w:val="single" w:sz="4" w:space="0" w:color="auto"/>
              <w:right w:val="nil"/>
            </w:tcBorders>
            <w:shd w:val="clear" w:color="auto" w:fill="auto"/>
            <w:noWrap/>
            <w:vAlign w:val="bottom"/>
          </w:tcPr>
          <w:p w14:paraId="0E7251D2" w14:textId="5F4AAE43" w:rsidR="00120E12" w:rsidRPr="00B75EBD" w:rsidRDefault="00120E12"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Do not use mobile phone</w:t>
            </w:r>
          </w:p>
        </w:tc>
        <w:tc>
          <w:tcPr>
            <w:tcW w:w="3045" w:type="pct"/>
            <w:tcBorders>
              <w:top w:val="single" w:sz="4" w:space="0" w:color="auto"/>
              <w:left w:val="single" w:sz="4" w:space="0" w:color="auto"/>
              <w:bottom w:val="single" w:sz="4" w:space="0" w:color="auto"/>
              <w:right w:val="nil"/>
            </w:tcBorders>
            <w:shd w:val="clear" w:color="auto" w:fill="auto"/>
            <w:noWrap/>
            <w:vAlign w:val="bottom"/>
          </w:tcPr>
          <w:p w14:paraId="52B9A7AD" w14:textId="490D2172" w:rsidR="00120E12" w:rsidRPr="00B75EBD" w:rsidRDefault="008177D5" w:rsidP="00B75EBD">
            <w:pPr>
              <w:spacing w:line="480" w:lineRule="auto"/>
              <w:rPr>
                <w:rFonts w:ascii="Times New Roman" w:hAnsi="Times New Roman"/>
                <w:bCs w:val="0"/>
                <w:color w:val="000000"/>
                <w:sz w:val="22"/>
                <w:szCs w:val="22"/>
                <w:lang w:val="en-AU" w:eastAsia="zh-CN"/>
              </w:rPr>
            </w:pPr>
            <w:r w:rsidRPr="00B75EBD">
              <w:rPr>
                <w:rFonts w:ascii="Times New Roman" w:hAnsi="Times New Roman"/>
                <w:bCs w:val="0"/>
                <w:color w:val="000000"/>
                <w:sz w:val="22"/>
                <w:szCs w:val="22"/>
                <w:lang w:val="en-AU" w:eastAsia="zh-CN"/>
              </w:rPr>
              <w:t>0</w:t>
            </w:r>
          </w:p>
        </w:tc>
      </w:tr>
    </w:tbl>
    <w:p w14:paraId="183C718D" w14:textId="77777777" w:rsidR="00341AEC" w:rsidRPr="00B75EBD" w:rsidRDefault="00341AEC" w:rsidP="00B75EBD">
      <w:pPr>
        <w:spacing w:line="480" w:lineRule="auto"/>
        <w:rPr>
          <w:rFonts w:ascii="Times New Roman" w:hAnsi="Times New Roman"/>
        </w:rPr>
      </w:pPr>
    </w:p>
    <w:p w14:paraId="61DCF45B" w14:textId="6D1A9C2D" w:rsidR="00341AEC" w:rsidRPr="00B75EBD" w:rsidRDefault="00927AF2" w:rsidP="00B75EBD">
      <w:pPr>
        <w:spacing w:line="480" w:lineRule="auto"/>
        <w:rPr>
          <w:rFonts w:ascii="Times New Roman" w:hAnsi="Times New Roman"/>
        </w:rPr>
      </w:pPr>
      <w:r w:rsidRPr="00B75EBD">
        <w:rPr>
          <w:rFonts w:ascii="Times New Roman" w:hAnsi="Times New Roman"/>
        </w:rPr>
        <w:t>b</w:t>
      </w:r>
      <w:r w:rsidR="00341AEC" w:rsidRPr="00B75EBD">
        <w:rPr>
          <w:rFonts w:ascii="Times New Roman" w:hAnsi="Times New Roman"/>
        </w:rPr>
        <w:t>.</w:t>
      </w:r>
      <w:r w:rsidR="00341AEC" w:rsidRPr="00B75EBD">
        <w:rPr>
          <w:rFonts w:ascii="Times New Roman" w:hAnsi="Times New Roman"/>
        </w:rPr>
        <w:tab/>
        <w:t xml:space="preserve">Use an appropriate </w:t>
      </w:r>
      <w:r w:rsidR="00620EAC" w:rsidRPr="00B75EBD">
        <w:rPr>
          <w:rFonts w:ascii="Times New Roman" w:hAnsi="Times New Roman"/>
        </w:rPr>
        <w:t>char</w:t>
      </w:r>
      <w:r w:rsidR="00F22E3C" w:rsidRPr="00B75EBD">
        <w:rPr>
          <w:rFonts w:ascii="Times New Roman" w:hAnsi="Times New Roman"/>
        </w:rPr>
        <w:t>t</w:t>
      </w:r>
      <w:r w:rsidR="00341AEC" w:rsidRPr="00B75EBD">
        <w:rPr>
          <w:rFonts w:ascii="Times New Roman" w:hAnsi="Times New Roman"/>
        </w:rPr>
        <w:t xml:space="preserve"> (properly labelled) to display information in </w:t>
      </w:r>
      <w:r w:rsidR="00620EAC" w:rsidRPr="00B75EBD">
        <w:rPr>
          <w:rFonts w:ascii="Times New Roman" w:hAnsi="Times New Roman"/>
        </w:rPr>
        <w:t>Q3-</w:t>
      </w:r>
      <w:proofErr w:type="gramStart"/>
      <w:r w:rsidR="00C401A1" w:rsidRPr="00B75EBD">
        <w:rPr>
          <w:rFonts w:ascii="Times New Roman" w:hAnsi="Times New Roman"/>
        </w:rPr>
        <w:t>a</w:t>
      </w:r>
      <w:proofErr w:type="gramEnd"/>
      <w:r w:rsidR="00620EAC" w:rsidRPr="00B75EBD">
        <w:rPr>
          <w:rFonts w:ascii="Times New Roman" w:hAnsi="Times New Roman"/>
        </w:rPr>
        <w:t xml:space="preserve"> above, and </w:t>
      </w:r>
      <w:r w:rsidR="00620EAC" w:rsidRPr="00B75EBD">
        <w:rPr>
          <w:rFonts w:ascii="Times New Roman" w:hAnsi="Times New Roman"/>
          <w:u w:val="single"/>
        </w:rPr>
        <w:t>provide brief interpretation</w:t>
      </w:r>
      <w:r w:rsidR="00620EAC" w:rsidRPr="00B75EBD">
        <w:rPr>
          <w:rFonts w:ascii="Times New Roman" w:hAnsi="Times New Roman"/>
        </w:rPr>
        <w:t xml:space="preserve"> on the chart.</w:t>
      </w:r>
      <w:r w:rsidR="005D3842" w:rsidRPr="00B75EBD">
        <w:rPr>
          <w:rFonts w:ascii="Times New Roman" w:hAnsi="Times New Roman"/>
        </w:rPr>
        <w:t xml:space="preserve"> </w:t>
      </w:r>
      <w:r w:rsidR="002E0010" w:rsidRPr="00B75EBD">
        <w:rPr>
          <w:rFonts w:ascii="Times New Roman" w:hAnsi="Times New Roman"/>
          <w:color w:val="FF0000"/>
        </w:rPr>
        <w:t>[1 mark]</w:t>
      </w:r>
    </w:p>
    <w:p w14:paraId="7497217F" w14:textId="77777777" w:rsidR="00341AEC" w:rsidRPr="00B75EBD" w:rsidRDefault="00341AEC" w:rsidP="00B75EBD">
      <w:pPr>
        <w:spacing w:line="480" w:lineRule="auto"/>
        <w:rPr>
          <w:rFonts w:ascii="Times New Roman" w:hAnsi="Times New Roman"/>
        </w:rPr>
      </w:pPr>
    </w:p>
    <w:p w14:paraId="64ECE831" w14:textId="77777777" w:rsidR="00341AEC" w:rsidRDefault="00341AEC" w:rsidP="00341AEC"/>
    <w:p w14:paraId="6F947EBB" w14:textId="77777777" w:rsidR="00AA7C4C" w:rsidRDefault="00AA7C4C" w:rsidP="00341AEC"/>
    <w:p w14:paraId="2ECED175" w14:textId="5DF0AA23" w:rsidR="00620EAC" w:rsidRDefault="008E1E21" w:rsidP="00341AEC">
      <w:r>
        <w:rPr>
          <w:noProof/>
          <w:lang w:val="en-US"/>
        </w:rPr>
        <w:drawing>
          <wp:inline distT="0" distB="0" distL="0" distR="0" wp14:anchorId="74BBD9F4" wp14:editId="637DB355">
            <wp:extent cx="5244465" cy="1897039"/>
            <wp:effectExtent l="0" t="0" r="13335" b="8255"/>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4A5707-DA4B-4D0D-86D5-445F0BFA5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5F67E0" w14:textId="77777777" w:rsidR="002E0010" w:rsidRDefault="002E0010" w:rsidP="00341AEC"/>
    <w:p w14:paraId="6764C3ED" w14:textId="77777777" w:rsidR="00620EAC" w:rsidRDefault="00620EAC" w:rsidP="00341AEC"/>
    <w:p w14:paraId="4C3E0DAB" w14:textId="5BBE17F4" w:rsidR="00906F19" w:rsidRDefault="00A630B2" w:rsidP="00620EAC">
      <w:r>
        <w:lastRenderedPageBreak/>
        <w:t xml:space="preserve">51 female </w:t>
      </w:r>
      <w:r w:rsidR="00B75EBD">
        <w:t xml:space="preserve">students </w:t>
      </w:r>
      <w:r>
        <w:t xml:space="preserve">used apple phone type while the same type of phone is used by 42 male students </w:t>
      </w:r>
    </w:p>
    <w:p w14:paraId="087261D6" w14:textId="7772430C" w:rsidR="00A630B2" w:rsidRDefault="007778CB" w:rsidP="00620EAC">
      <w:r>
        <w:t xml:space="preserve">LG type of phone is used by male students only </w:t>
      </w:r>
    </w:p>
    <w:p w14:paraId="758312ED" w14:textId="69C14E59" w:rsidR="007778CB" w:rsidRDefault="007778CB" w:rsidP="00620EAC">
      <w:r>
        <w:t xml:space="preserve">6 female students use Samsung type of phone while the same brand is used by 18 male students. </w:t>
      </w:r>
    </w:p>
    <w:p w14:paraId="0D6A396E" w14:textId="3F29F05A" w:rsidR="00906F19" w:rsidRDefault="00906F19" w:rsidP="00620EAC"/>
    <w:p w14:paraId="46F679CC" w14:textId="77777777" w:rsidR="00906F19" w:rsidRDefault="00906F19" w:rsidP="00620EAC"/>
    <w:p w14:paraId="0D3159B5" w14:textId="77777777" w:rsidR="00A074D3" w:rsidRDefault="00A074D3" w:rsidP="00B75EBD">
      <w:pPr>
        <w:spacing w:line="480" w:lineRule="auto"/>
      </w:pPr>
      <w:r>
        <w:t>Q4.</w:t>
      </w:r>
      <w:r>
        <w:tab/>
        <w:t xml:space="preserve">Investigating the relationship between mobile phone brands and student gender: </w:t>
      </w:r>
    </w:p>
    <w:p w14:paraId="3BF78694" w14:textId="77777777" w:rsidR="00620EAC" w:rsidRDefault="00620EAC" w:rsidP="00B75EBD">
      <w:pPr>
        <w:spacing w:line="480" w:lineRule="auto"/>
      </w:pPr>
    </w:p>
    <w:p w14:paraId="21F2BCF3" w14:textId="45018F5E" w:rsidR="00620EAC" w:rsidRDefault="00927AF2" w:rsidP="00B75EBD">
      <w:pPr>
        <w:spacing w:line="480" w:lineRule="auto"/>
      </w:pPr>
      <w:r>
        <w:t>a</w:t>
      </w:r>
      <w:r w:rsidR="00620EAC">
        <w:t>.</w:t>
      </w:r>
      <w:r w:rsidR="00620EAC">
        <w:tab/>
        <w:t>Complete the following cross classification table</w:t>
      </w:r>
      <w:r w:rsidR="0068567F">
        <w:t xml:space="preserve"> of </w:t>
      </w:r>
      <w:r w:rsidR="00BA1EF4">
        <w:t>gender by mobile phone brand</w:t>
      </w:r>
      <w:r w:rsidR="000E7686">
        <w:t>.</w:t>
      </w:r>
      <w:r w:rsidR="002E0010">
        <w:t xml:space="preserve"> </w:t>
      </w:r>
      <w:r w:rsidR="002E0010" w:rsidRPr="002E0010">
        <w:rPr>
          <w:color w:val="FF0000"/>
        </w:rPr>
        <w:t>[</w:t>
      </w:r>
      <w:r w:rsidR="003F4042">
        <w:rPr>
          <w:color w:val="FF0000"/>
        </w:rPr>
        <w:t>1.5</w:t>
      </w:r>
      <w:r w:rsidR="002E0010" w:rsidRPr="002E0010">
        <w:rPr>
          <w:color w:val="FF0000"/>
        </w:rPr>
        <w:t xml:space="preserve"> marks]</w:t>
      </w:r>
    </w:p>
    <w:tbl>
      <w:tblPr>
        <w:tblW w:w="5000" w:type="pct"/>
        <w:tblLook w:val="04A0" w:firstRow="1" w:lastRow="0" w:firstColumn="1" w:lastColumn="0" w:noHBand="0" w:noVBand="1"/>
      </w:tblPr>
      <w:tblGrid>
        <w:gridCol w:w="958"/>
        <w:gridCol w:w="957"/>
        <w:gridCol w:w="1116"/>
        <w:gridCol w:w="1116"/>
        <w:gridCol w:w="1116"/>
        <w:gridCol w:w="1116"/>
        <w:gridCol w:w="1116"/>
        <w:gridCol w:w="1116"/>
        <w:gridCol w:w="1112"/>
      </w:tblGrid>
      <w:tr w:rsidR="0068567F" w:rsidRPr="0068567F" w14:paraId="7831F038" w14:textId="77777777" w:rsidTr="00BA1EF4">
        <w:trPr>
          <w:trHeight w:val="290"/>
        </w:trPr>
        <w:tc>
          <w:tcPr>
            <w:tcW w:w="492" w:type="pct"/>
            <w:tcBorders>
              <w:top w:val="nil"/>
              <w:left w:val="nil"/>
              <w:bottom w:val="nil"/>
              <w:right w:val="nil"/>
            </w:tcBorders>
            <w:shd w:val="clear" w:color="auto" w:fill="auto"/>
            <w:vAlign w:val="center"/>
            <w:hideMark/>
          </w:tcPr>
          <w:p w14:paraId="7847804E" w14:textId="77777777" w:rsidR="0068567F" w:rsidRPr="0068567F" w:rsidRDefault="0068567F" w:rsidP="00B75EBD">
            <w:pPr>
              <w:spacing w:line="480" w:lineRule="auto"/>
              <w:rPr>
                <w:rFonts w:ascii="Times New Roman" w:hAnsi="Times New Roman"/>
                <w:sz w:val="20"/>
                <w:szCs w:val="20"/>
                <w:lang w:val="en-AU" w:eastAsia="zh-CN"/>
              </w:rPr>
            </w:pPr>
          </w:p>
        </w:tc>
        <w:tc>
          <w:tcPr>
            <w:tcW w:w="492" w:type="pct"/>
            <w:tcBorders>
              <w:top w:val="nil"/>
              <w:left w:val="nil"/>
              <w:bottom w:val="nil"/>
              <w:right w:val="nil"/>
            </w:tcBorders>
            <w:shd w:val="clear" w:color="auto" w:fill="auto"/>
            <w:vAlign w:val="center"/>
            <w:hideMark/>
          </w:tcPr>
          <w:p w14:paraId="6A121BDB" w14:textId="77777777" w:rsidR="0068567F" w:rsidRPr="0068567F" w:rsidRDefault="0068567F" w:rsidP="00B75EBD">
            <w:pPr>
              <w:spacing w:line="480" w:lineRule="auto"/>
              <w:jc w:val="center"/>
              <w:rPr>
                <w:rFonts w:ascii="Times New Roman" w:hAnsi="Times New Roman"/>
                <w:bCs w:val="0"/>
                <w:sz w:val="20"/>
                <w:szCs w:val="20"/>
                <w:lang w:val="en-AU" w:eastAsia="zh-CN"/>
              </w:rPr>
            </w:pPr>
          </w:p>
        </w:tc>
        <w:tc>
          <w:tcPr>
            <w:tcW w:w="3443" w:type="pct"/>
            <w:gridSpan w:val="6"/>
            <w:tcBorders>
              <w:top w:val="nil"/>
              <w:left w:val="nil"/>
              <w:bottom w:val="nil"/>
              <w:right w:val="nil"/>
            </w:tcBorders>
            <w:shd w:val="clear" w:color="auto" w:fill="auto"/>
            <w:vAlign w:val="center"/>
            <w:hideMark/>
          </w:tcPr>
          <w:p w14:paraId="53C39393"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Brand</w:t>
            </w:r>
          </w:p>
        </w:tc>
        <w:tc>
          <w:tcPr>
            <w:tcW w:w="574" w:type="pct"/>
            <w:tcBorders>
              <w:top w:val="nil"/>
              <w:left w:val="nil"/>
              <w:bottom w:val="nil"/>
              <w:right w:val="nil"/>
            </w:tcBorders>
            <w:shd w:val="clear" w:color="auto" w:fill="auto"/>
            <w:vAlign w:val="center"/>
            <w:hideMark/>
          </w:tcPr>
          <w:p w14:paraId="11014147" w14:textId="77777777" w:rsidR="0068567F" w:rsidRPr="0068567F" w:rsidRDefault="0068567F" w:rsidP="00B75EBD">
            <w:pPr>
              <w:spacing w:line="480" w:lineRule="auto"/>
              <w:jc w:val="center"/>
              <w:rPr>
                <w:rFonts w:cs="Calibri"/>
                <w:bCs w:val="0"/>
                <w:color w:val="000000"/>
                <w:sz w:val="22"/>
                <w:szCs w:val="22"/>
                <w:lang w:val="en-AU" w:eastAsia="zh-CN"/>
              </w:rPr>
            </w:pPr>
          </w:p>
        </w:tc>
      </w:tr>
      <w:tr w:rsidR="0068567F" w:rsidRPr="0068567F" w14:paraId="214ABF95" w14:textId="77777777" w:rsidTr="00BA1EF4">
        <w:trPr>
          <w:trHeight w:val="870"/>
        </w:trPr>
        <w:tc>
          <w:tcPr>
            <w:tcW w:w="492" w:type="pct"/>
            <w:tcBorders>
              <w:top w:val="nil"/>
              <w:left w:val="nil"/>
              <w:bottom w:val="nil"/>
              <w:right w:val="nil"/>
            </w:tcBorders>
            <w:shd w:val="clear" w:color="auto" w:fill="auto"/>
            <w:vAlign w:val="center"/>
            <w:hideMark/>
          </w:tcPr>
          <w:p w14:paraId="2ED993B9" w14:textId="77777777" w:rsidR="0068567F" w:rsidRPr="0068567F" w:rsidRDefault="0068567F" w:rsidP="00B75EBD">
            <w:pPr>
              <w:spacing w:line="480" w:lineRule="auto"/>
              <w:jc w:val="center"/>
              <w:rPr>
                <w:rFonts w:ascii="Times New Roman" w:hAnsi="Times New Roman"/>
                <w:bCs w:val="0"/>
                <w:sz w:val="20"/>
                <w:szCs w:val="20"/>
                <w:lang w:val="en-AU" w:eastAsia="zh-CN"/>
              </w:rPr>
            </w:pPr>
          </w:p>
        </w:tc>
        <w:tc>
          <w:tcPr>
            <w:tcW w:w="492" w:type="pct"/>
            <w:tcBorders>
              <w:top w:val="nil"/>
              <w:left w:val="nil"/>
              <w:bottom w:val="single" w:sz="4" w:space="0" w:color="auto"/>
              <w:right w:val="single" w:sz="4" w:space="0" w:color="auto"/>
            </w:tcBorders>
            <w:shd w:val="clear" w:color="auto" w:fill="auto"/>
            <w:vAlign w:val="center"/>
            <w:hideMark/>
          </w:tcPr>
          <w:p w14:paraId="6C04F1F4" w14:textId="77777777" w:rsidR="0068567F" w:rsidRPr="0068567F" w:rsidRDefault="0068567F" w:rsidP="00B75EBD">
            <w:pPr>
              <w:spacing w:line="480" w:lineRule="auto"/>
              <w:rPr>
                <w:rFonts w:cs="Calibri"/>
                <w:bCs w:val="0"/>
                <w:color w:val="000000"/>
                <w:sz w:val="22"/>
                <w:szCs w:val="22"/>
                <w:lang w:val="en-AU" w:eastAsia="zh-CN"/>
              </w:rPr>
            </w:pPr>
            <w:r w:rsidRPr="0068567F">
              <w:rPr>
                <w:rFonts w:cs="Calibri"/>
                <w:bCs w:val="0"/>
                <w:color w:val="000000"/>
                <w:sz w:val="22"/>
                <w:szCs w:val="22"/>
                <w:lang w:val="en-AU" w:eastAsia="zh-CN"/>
              </w:rPr>
              <w:t> </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14C2FE00"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Apple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17971042"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Samsung</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195767AE"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LG</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49313E6D" w14:textId="77777777" w:rsidR="0068567F" w:rsidRPr="0068567F" w:rsidRDefault="00097257"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xml:space="preserve">Basic </w:t>
            </w:r>
            <w:r w:rsidRPr="0068567F">
              <w:rPr>
                <w:rFonts w:cs="Calibri"/>
                <w:bCs w:val="0"/>
                <w:color w:val="000000"/>
                <w:sz w:val="22"/>
                <w:szCs w:val="22"/>
                <w:lang w:val="en-AU" w:eastAsia="zh-CN"/>
              </w:rPr>
              <w:br/>
              <w:t xml:space="preserve">mobile </w:t>
            </w:r>
            <w:r w:rsidRPr="0068567F">
              <w:rPr>
                <w:rFonts w:cs="Calibri"/>
                <w:bCs w:val="0"/>
                <w:color w:val="000000"/>
                <w:sz w:val="22"/>
                <w:szCs w:val="22"/>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0134A8A1"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xml:space="preserve">Other </w:t>
            </w:r>
            <w:r w:rsidRPr="0068567F">
              <w:rPr>
                <w:rFonts w:cs="Calibri"/>
                <w:bCs w:val="0"/>
                <w:color w:val="000000"/>
                <w:sz w:val="22"/>
                <w:szCs w:val="22"/>
                <w:lang w:val="en-AU" w:eastAsia="zh-CN"/>
              </w:rPr>
              <w:br/>
              <w:t xml:space="preserve">smart </w:t>
            </w:r>
            <w:r w:rsidRPr="0068567F">
              <w:rPr>
                <w:rFonts w:cs="Calibri"/>
                <w:bCs w:val="0"/>
                <w:color w:val="000000"/>
                <w:sz w:val="22"/>
                <w:szCs w:val="22"/>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5C35D179" w14:textId="77777777" w:rsidR="0068567F" w:rsidRPr="0068567F" w:rsidRDefault="00097257"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xml:space="preserve">Do not </w:t>
            </w:r>
            <w:r w:rsidRPr="0068567F">
              <w:rPr>
                <w:rFonts w:cs="Calibri"/>
                <w:bCs w:val="0"/>
                <w:color w:val="000000"/>
                <w:sz w:val="22"/>
                <w:szCs w:val="22"/>
                <w:lang w:val="en-AU" w:eastAsia="zh-CN"/>
              </w:rPr>
              <w:br/>
              <w:t xml:space="preserve">use mobile </w:t>
            </w:r>
            <w:r w:rsidRPr="0068567F">
              <w:rPr>
                <w:rFonts w:cs="Calibri"/>
                <w:bCs w:val="0"/>
                <w:color w:val="000000"/>
                <w:sz w:val="22"/>
                <w:szCs w:val="22"/>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17B1F683"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Total</w:t>
            </w:r>
          </w:p>
        </w:tc>
      </w:tr>
      <w:tr w:rsidR="0068567F" w:rsidRPr="0068567F" w14:paraId="72EBAFFD" w14:textId="77777777" w:rsidTr="00BA1EF4">
        <w:trPr>
          <w:trHeight w:val="290"/>
        </w:trPr>
        <w:tc>
          <w:tcPr>
            <w:tcW w:w="492" w:type="pct"/>
            <w:vMerge w:val="restart"/>
            <w:tcBorders>
              <w:top w:val="nil"/>
              <w:left w:val="nil"/>
              <w:bottom w:val="nil"/>
              <w:right w:val="nil"/>
            </w:tcBorders>
            <w:shd w:val="clear" w:color="auto" w:fill="auto"/>
            <w:vAlign w:val="center"/>
            <w:hideMark/>
          </w:tcPr>
          <w:p w14:paraId="4BA46F40" w14:textId="77777777"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Gender</w:t>
            </w: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7E4CC5F5" w14:textId="77777777" w:rsidR="0068567F" w:rsidRPr="0068567F" w:rsidRDefault="0068567F" w:rsidP="00B75EBD">
            <w:pPr>
              <w:spacing w:line="480" w:lineRule="auto"/>
              <w:rPr>
                <w:rFonts w:cs="Calibri"/>
                <w:bCs w:val="0"/>
                <w:color w:val="000000"/>
                <w:sz w:val="22"/>
                <w:szCs w:val="22"/>
                <w:lang w:val="en-AU" w:eastAsia="zh-CN"/>
              </w:rPr>
            </w:pPr>
            <w:r w:rsidRPr="0068567F">
              <w:rPr>
                <w:rFonts w:cs="Calibri"/>
                <w:bCs w:val="0"/>
                <w:color w:val="000000"/>
                <w:sz w:val="22"/>
                <w:szCs w:val="22"/>
                <w:lang w:val="en-AU" w:eastAsia="zh-CN"/>
              </w:rPr>
              <w:t xml:space="preserve">Male </w:t>
            </w:r>
          </w:p>
        </w:tc>
        <w:tc>
          <w:tcPr>
            <w:tcW w:w="574" w:type="pct"/>
            <w:tcBorders>
              <w:top w:val="nil"/>
              <w:left w:val="nil"/>
              <w:bottom w:val="single" w:sz="4" w:space="0" w:color="auto"/>
              <w:right w:val="single" w:sz="4" w:space="0" w:color="auto"/>
            </w:tcBorders>
            <w:shd w:val="clear" w:color="auto" w:fill="auto"/>
            <w:vAlign w:val="center"/>
            <w:hideMark/>
          </w:tcPr>
          <w:p w14:paraId="625354CB" w14:textId="6A1EDE7F"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42</w:t>
            </w:r>
          </w:p>
        </w:tc>
        <w:tc>
          <w:tcPr>
            <w:tcW w:w="574" w:type="pct"/>
            <w:tcBorders>
              <w:top w:val="nil"/>
              <w:left w:val="nil"/>
              <w:bottom w:val="single" w:sz="4" w:space="0" w:color="auto"/>
              <w:right w:val="single" w:sz="4" w:space="0" w:color="auto"/>
            </w:tcBorders>
            <w:shd w:val="clear" w:color="auto" w:fill="auto"/>
            <w:vAlign w:val="center"/>
            <w:hideMark/>
          </w:tcPr>
          <w:p w14:paraId="31E8D546" w14:textId="4284FE24"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18</w:t>
            </w:r>
          </w:p>
        </w:tc>
        <w:tc>
          <w:tcPr>
            <w:tcW w:w="574" w:type="pct"/>
            <w:tcBorders>
              <w:top w:val="nil"/>
              <w:left w:val="nil"/>
              <w:bottom w:val="single" w:sz="4" w:space="0" w:color="auto"/>
              <w:right w:val="single" w:sz="4" w:space="0" w:color="auto"/>
            </w:tcBorders>
            <w:shd w:val="clear" w:color="auto" w:fill="auto"/>
            <w:vAlign w:val="center"/>
            <w:hideMark/>
          </w:tcPr>
          <w:p w14:paraId="4C4ABCFD" w14:textId="0F4CBBB2"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3</w:t>
            </w:r>
          </w:p>
        </w:tc>
        <w:tc>
          <w:tcPr>
            <w:tcW w:w="574" w:type="pct"/>
            <w:tcBorders>
              <w:top w:val="nil"/>
              <w:left w:val="nil"/>
              <w:bottom w:val="single" w:sz="4" w:space="0" w:color="auto"/>
              <w:right w:val="single" w:sz="4" w:space="0" w:color="auto"/>
            </w:tcBorders>
            <w:shd w:val="clear" w:color="auto" w:fill="auto"/>
            <w:vAlign w:val="center"/>
            <w:hideMark/>
          </w:tcPr>
          <w:p w14:paraId="6A411897" w14:textId="64883E23"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E593B29" w14:textId="511637A2" w:rsidR="0068567F" w:rsidRPr="0068567F" w:rsidRDefault="00250B6C"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0</w:t>
            </w:r>
            <w:r w:rsidR="0068567F" w:rsidRPr="0068567F">
              <w:rPr>
                <w:rFonts w:cs="Calibri"/>
                <w:bCs w:val="0"/>
                <w:color w:val="000000"/>
                <w:sz w:val="22"/>
                <w:szCs w:val="22"/>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203F79B9" w14:textId="3D86E422"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3E2D8247" w14:textId="1A5507E6" w:rsidR="0068567F" w:rsidRPr="0068567F" w:rsidRDefault="00250B6C"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63</w:t>
            </w:r>
            <w:r w:rsidR="0068567F" w:rsidRPr="0068567F">
              <w:rPr>
                <w:rFonts w:cs="Calibri"/>
                <w:bCs w:val="0"/>
                <w:color w:val="000000"/>
                <w:sz w:val="22"/>
                <w:szCs w:val="22"/>
                <w:lang w:val="en-AU" w:eastAsia="zh-CN"/>
              </w:rPr>
              <w:t> </w:t>
            </w:r>
          </w:p>
        </w:tc>
      </w:tr>
      <w:tr w:rsidR="0068567F" w:rsidRPr="0068567F" w14:paraId="79A73BDB" w14:textId="77777777" w:rsidTr="00BA1EF4">
        <w:trPr>
          <w:trHeight w:val="290"/>
        </w:trPr>
        <w:tc>
          <w:tcPr>
            <w:tcW w:w="492" w:type="pct"/>
            <w:vMerge/>
            <w:tcBorders>
              <w:top w:val="nil"/>
              <w:left w:val="nil"/>
              <w:bottom w:val="nil"/>
              <w:right w:val="nil"/>
            </w:tcBorders>
            <w:vAlign w:val="center"/>
            <w:hideMark/>
          </w:tcPr>
          <w:p w14:paraId="56CB60B7" w14:textId="77777777" w:rsidR="0068567F" w:rsidRPr="0068567F" w:rsidRDefault="0068567F" w:rsidP="00B75EBD">
            <w:pPr>
              <w:spacing w:line="480" w:lineRule="auto"/>
              <w:rPr>
                <w:rFonts w:cs="Calibri"/>
                <w:bCs w:val="0"/>
                <w:color w:val="000000"/>
                <w:sz w:val="22"/>
                <w:szCs w:val="22"/>
                <w:lang w:val="en-AU" w:eastAsia="zh-CN"/>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534A2438" w14:textId="77777777" w:rsidR="0068567F" w:rsidRPr="0068567F" w:rsidRDefault="0068567F" w:rsidP="00B75EBD">
            <w:pPr>
              <w:spacing w:line="480" w:lineRule="auto"/>
              <w:rPr>
                <w:rFonts w:cs="Calibri"/>
                <w:bCs w:val="0"/>
                <w:color w:val="000000"/>
                <w:sz w:val="22"/>
                <w:szCs w:val="22"/>
                <w:lang w:val="en-AU" w:eastAsia="zh-CN"/>
              </w:rPr>
            </w:pPr>
            <w:r w:rsidRPr="0068567F">
              <w:rPr>
                <w:rFonts w:cs="Calibri"/>
                <w:bCs w:val="0"/>
                <w:color w:val="000000"/>
                <w:sz w:val="22"/>
                <w:szCs w:val="22"/>
                <w:lang w:val="en-AU" w:eastAsia="zh-CN"/>
              </w:rPr>
              <w:t>Female</w:t>
            </w:r>
          </w:p>
        </w:tc>
        <w:tc>
          <w:tcPr>
            <w:tcW w:w="574" w:type="pct"/>
            <w:tcBorders>
              <w:top w:val="nil"/>
              <w:left w:val="nil"/>
              <w:bottom w:val="single" w:sz="4" w:space="0" w:color="auto"/>
              <w:right w:val="single" w:sz="4" w:space="0" w:color="auto"/>
            </w:tcBorders>
            <w:shd w:val="clear" w:color="auto" w:fill="auto"/>
            <w:vAlign w:val="center"/>
            <w:hideMark/>
          </w:tcPr>
          <w:p w14:paraId="5E5C6D15" w14:textId="71AAF855" w:rsidR="0068567F" w:rsidRPr="0068567F" w:rsidRDefault="00924375"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51</w:t>
            </w:r>
            <w:r w:rsidR="0068567F" w:rsidRPr="0068567F">
              <w:rPr>
                <w:rFonts w:cs="Calibri"/>
                <w:bCs w:val="0"/>
                <w:color w:val="000000"/>
                <w:sz w:val="22"/>
                <w:szCs w:val="22"/>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1AD19852" w14:textId="0316732A"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6</w:t>
            </w:r>
          </w:p>
        </w:tc>
        <w:tc>
          <w:tcPr>
            <w:tcW w:w="574" w:type="pct"/>
            <w:tcBorders>
              <w:top w:val="nil"/>
              <w:left w:val="nil"/>
              <w:bottom w:val="single" w:sz="4" w:space="0" w:color="auto"/>
              <w:right w:val="single" w:sz="4" w:space="0" w:color="auto"/>
            </w:tcBorders>
            <w:shd w:val="clear" w:color="auto" w:fill="auto"/>
            <w:vAlign w:val="center"/>
            <w:hideMark/>
          </w:tcPr>
          <w:p w14:paraId="75CD4585" w14:textId="0DC9604E"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EF1074F" w14:textId="59C4A06D"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FB2559D" w14:textId="5C611971"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78B41CC" w14:textId="3DA6A7FA"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1468202E" w14:textId="2B2378AE" w:rsidR="0068567F" w:rsidRPr="0068567F" w:rsidRDefault="00250B6C"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57</w:t>
            </w:r>
            <w:r w:rsidR="0068567F" w:rsidRPr="0068567F">
              <w:rPr>
                <w:rFonts w:cs="Calibri"/>
                <w:bCs w:val="0"/>
                <w:color w:val="000000"/>
                <w:sz w:val="22"/>
                <w:szCs w:val="22"/>
                <w:lang w:val="en-AU" w:eastAsia="zh-CN"/>
              </w:rPr>
              <w:t> </w:t>
            </w:r>
          </w:p>
        </w:tc>
      </w:tr>
      <w:tr w:rsidR="0068567F" w:rsidRPr="0068567F" w14:paraId="1ECCA968" w14:textId="77777777" w:rsidTr="00BA1EF4">
        <w:trPr>
          <w:trHeight w:val="290"/>
        </w:trPr>
        <w:tc>
          <w:tcPr>
            <w:tcW w:w="492" w:type="pct"/>
            <w:vMerge/>
            <w:tcBorders>
              <w:top w:val="nil"/>
              <w:left w:val="nil"/>
              <w:bottom w:val="nil"/>
              <w:right w:val="nil"/>
            </w:tcBorders>
            <w:vAlign w:val="center"/>
            <w:hideMark/>
          </w:tcPr>
          <w:p w14:paraId="1FB034C6" w14:textId="77777777" w:rsidR="0068567F" w:rsidRPr="0068567F" w:rsidRDefault="0068567F" w:rsidP="00B75EBD">
            <w:pPr>
              <w:spacing w:line="480" w:lineRule="auto"/>
              <w:rPr>
                <w:rFonts w:cs="Calibri"/>
                <w:bCs w:val="0"/>
                <w:color w:val="000000"/>
                <w:sz w:val="22"/>
                <w:szCs w:val="22"/>
                <w:lang w:val="en-AU" w:eastAsia="zh-CN"/>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45E55F47" w14:textId="77777777" w:rsidR="0068567F" w:rsidRPr="0068567F" w:rsidRDefault="0068567F" w:rsidP="00B75EBD">
            <w:pPr>
              <w:spacing w:line="480" w:lineRule="auto"/>
              <w:rPr>
                <w:rFonts w:cs="Calibri"/>
                <w:bCs w:val="0"/>
                <w:color w:val="000000"/>
                <w:sz w:val="22"/>
                <w:szCs w:val="22"/>
                <w:lang w:val="en-AU" w:eastAsia="zh-CN"/>
              </w:rPr>
            </w:pPr>
            <w:r w:rsidRPr="0068567F">
              <w:rPr>
                <w:rFonts w:cs="Calibri"/>
                <w:bCs w:val="0"/>
                <w:color w:val="000000"/>
                <w:sz w:val="22"/>
                <w:szCs w:val="22"/>
                <w:lang w:val="en-AU" w:eastAsia="zh-CN"/>
              </w:rPr>
              <w:t>Total</w:t>
            </w:r>
          </w:p>
        </w:tc>
        <w:tc>
          <w:tcPr>
            <w:tcW w:w="574" w:type="pct"/>
            <w:tcBorders>
              <w:top w:val="nil"/>
              <w:left w:val="nil"/>
              <w:bottom w:val="single" w:sz="4" w:space="0" w:color="auto"/>
              <w:right w:val="single" w:sz="4" w:space="0" w:color="auto"/>
            </w:tcBorders>
            <w:shd w:val="clear" w:color="auto" w:fill="auto"/>
            <w:vAlign w:val="center"/>
            <w:hideMark/>
          </w:tcPr>
          <w:p w14:paraId="0B850E59" w14:textId="0804D070"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9</w:t>
            </w:r>
            <w:r w:rsidR="00250B6C">
              <w:rPr>
                <w:rFonts w:cs="Calibri"/>
                <w:bCs w:val="0"/>
                <w:color w:val="000000"/>
                <w:sz w:val="22"/>
                <w:szCs w:val="22"/>
                <w:lang w:val="en-AU" w:eastAsia="zh-CN"/>
              </w:rPr>
              <w:t>3</w:t>
            </w:r>
          </w:p>
        </w:tc>
        <w:tc>
          <w:tcPr>
            <w:tcW w:w="574" w:type="pct"/>
            <w:tcBorders>
              <w:top w:val="nil"/>
              <w:left w:val="nil"/>
              <w:bottom w:val="single" w:sz="4" w:space="0" w:color="auto"/>
              <w:right w:val="single" w:sz="4" w:space="0" w:color="auto"/>
            </w:tcBorders>
            <w:shd w:val="clear" w:color="auto" w:fill="auto"/>
            <w:vAlign w:val="center"/>
            <w:hideMark/>
          </w:tcPr>
          <w:p w14:paraId="0A8420DC" w14:textId="7D50A22B" w:rsidR="0068567F" w:rsidRPr="0068567F" w:rsidRDefault="00924375"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24</w:t>
            </w:r>
            <w:r w:rsidR="0068567F" w:rsidRPr="0068567F">
              <w:rPr>
                <w:rFonts w:cs="Calibri"/>
                <w:bCs w:val="0"/>
                <w:color w:val="000000"/>
                <w:sz w:val="22"/>
                <w:szCs w:val="22"/>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09ED5810" w14:textId="01804324"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924375">
              <w:rPr>
                <w:rFonts w:cs="Calibri"/>
                <w:bCs w:val="0"/>
                <w:color w:val="000000"/>
                <w:sz w:val="22"/>
                <w:szCs w:val="22"/>
                <w:lang w:val="en-AU" w:eastAsia="zh-CN"/>
              </w:rPr>
              <w:t>3</w:t>
            </w:r>
          </w:p>
        </w:tc>
        <w:tc>
          <w:tcPr>
            <w:tcW w:w="574" w:type="pct"/>
            <w:tcBorders>
              <w:top w:val="nil"/>
              <w:left w:val="nil"/>
              <w:bottom w:val="single" w:sz="4" w:space="0" w:color="auto"/>
              <w:right w:val="single" w:sz="4" w:space="0" w:color="auto"/>
            </w:tcBorders>
            <w:shd w:val="clear" w:color="auto" w:fill="auto"/>
            <w:vAlign w:val="center"/>
            <w:hideMark/>
          </w:tcPr>
          <w:p w14:paraId="715823DE" w14:textId="674B5C06"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D64F57B" w14:textId="1419EADB" w:rsidR="0068567F" w:rsidRPr="0068567F" w:rsidRDefault="0068567F" w:rsidP="00B75EBD">
            <w:pPr>
              <w:spacing w:line="480" w:lineRule="auto"/>
              <w:jc w:val="center"/>
              <w:rPr>
                <w:rFonts w:cs="Calibri"/>
                <w:bCs w:val="0"/>
                <w:color w:val="000000"/>
                <w:sz w:val="22"/>
                <w:szCs w:val="22"/>
                <w:lang w:val="en-AU" w:eastAsia="zh-CN"/>
              </w:rPr>
            </w:pPr>
            <w:r w:rsidRPr="0068567F">
              <w:rPr>
                <w:rFonts w:cs="Calibri"/>
                <w:bCs w:val="0"/>
                <w:color w:val="000000"/>
                <w:sz w:val="22"/>
                <w:szCs w:val="22"/>
                <w:lang w:val="en-AU" w:eastAsia="zh-CN"/>
              </w:rPr>
              <w:t> </w:t>
            </w:r>
            <w:r w:rsidR="00250B6C">
              <w:rPr>
                <w:rFonts w:cs="Calibri"/>
                <w:bCs w:val="0"/>
                <w:color w:val="000000"/>
                <w:sz w:val="22"/>
                <w:szCs w:val="22"/>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052A5703" w14:textId="41538F20" w:rsidR="0068567F" w:rsidRPr="0068567F" w:rsidRDefault="00250B6C"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0</w:t>
            </w:r>
            <w:r w:rsidR="0068567F" w:rsidRPr="0068567F">
              <w:rPr>
                <w:rFonts w:cs="Calibri"/>
                <w:bCs w:val="0"/>
                <w:color w:val="000000"/>
                <w:sz w:val="22"/>
                <w:szCs w:val="22"/>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4458D413" w14:textId="06E3CCAD" w:rsidR="0068567F" w:rsidRPr="0068567F" w:rsidRDefault="00250B6C" w:rsidP="00B75EBD">
            <w:pPr>
              <w:spacing w:line="480" w:lineRule="auto"/>
              <w:jc w:val="center"/>
              <w:rPr>
                <w:rFonts w:cs="Calibri"/>
                <w:bCs w:val="0"/>
                <w:color w:val="000000"/>
                <w:sz w:val="22"/>
                <w:szCs w:val="22"/>
                <w:lang w:val="en-AU" w:eastAsia="zh-CN"/>
              </w:rPr>
            </w:pPr>
            <w:r>
              <w:rPr>
                <w:rFonts w:cs="Calibri"/>
                <w:bCs w:val="0"/>
                <w:color w:val="000000"/>
                <w:sz w:val="22"/>
                <w:szCs w:val="22"/>
                <w:lang w:val="en-AU" w:eastAsia="zh-CN"/>
              </w:rPr>
              <w:t>120</w:t>
            </w:r>
            <w:r w:rsidR="0068567F" w:rsidRPr="0068567F">
              <w:rPr>
                <w:rFonts w:cs="Calibri"/>
                <w:bCs w:val="0"/>
                <w:color w:val="000000"/>
                <w:sz w:val="22"/>
                <w:szCs w:val="22"/>
                <w:lang w:val="en-AU" w:eastAsia="zh-CN"/>
              </w:rPr>
              <w:t> </w:t>
            </w:r>
          </w:p>
        </w:tc>
      </w:tr>
    </w:tbl>
    <w:p w14:paraId="2C8BBFB7" w14:textId="77777777" w:rsidR="00C401A1" w:rsidRDefault="00C401A1" w:rsidP="00B75EBD">
      <w:pPr>
        <w:spacing w:line="480" w:lineRule="auto"/>
      </w:pPr>
    </w:p>
    <w:p w14:paraId="0846AD85" w14:textId="00867F7E" w:rsidR="00C401A1" w:rsidRPr="00B75EBD" w:rsidRDefault="00C401A1" w:rsidP="00B75EBD">
      <w:pPr>
        <w:spacing w:line="480" w:lineRule="auto"/>
        <w:rPr>
          <w:rFonts w:ascii="Times New Roman" w:hAnsi="Times New Roman"/>
          <w:szCs w:val="24"/>
        </w:rPr>
      </w:pPr>
      <w:r>
        <w:t>b.</w:t>
      </w:r>
      <w:r>
        <w:tab/>
        <w:t xml:space="preserve">Derive a relative frequency cross classification table </w:t>
      </w:r>
      <w:r w:rsidR="00B60435">
        <w:t>based on</w:t>
      </w:r>
      <w:r>
        <w:t xml:space="preserve"> row totals</w:t>
      </w:r>
      <w:r w:rsidR="00D630D6">
        <w:t xml:space="preserve"> (i.e., gender)</w:t>
      </w:r>
      <w:r>
        <w:t xml:space="preserve"> using </w:t>
      </w:r>
      <w:r w:rsidRPr="00B75EBD">
        <w:rPr>
          <w:rFonts w:ascii="Times New Roman" w:hAnsi="Times New Roman"/>
          <w:szCs w:val="24"/>
        </w:rPr>
        <w:t>the table in Q4-</w:t>
      </w:r>
      <w:proofErr w:type="gramStart"/>
      <w:r w:rsidRPr="00B75EBD">
        <w:rPr>
          <w:rFonts w:ascii="Times New Roman" w:hAnsi="Times New Roman"/>
          <w:szCs w:val="24"/>
        </w:rPr>
        <w:t>a</w:t>
      </w:r>
      <w:proofErr w:type="gramEnd"/>
      <w:r w:rsidRPr="00B75EBD">
        <w:rPr>
          <w:rFonts w:ascii="Times New Roman" w:hAnsi="Times New Roman"/>
          <w:szCs w:val="24"/>
        </w:rPr>
        <w:t xml:space="preserve"> above.</w:t>
      </w:r>
      <w:r w:rsidR="002E0010" w:rsidRPr="00B75EBD">
        <w:rPr>
          <w:rFonts w:ascii="Times New Roman" w:hAnsi="Times New Roman"/>
          <w:szCs w:val="24"/>
        </w:rPr>
        <w:t xml:space="preserve"> </w:t>
      </w:r>
      <w:r w:rsidR="002E0010" w:rsidRPr="00B75EBD">
        <w:rPr>
          <w:rFonts w:ascii="Times New Roman" w:hAnsi="Times New Roman"/>
          <w:color w:val="FF0000"/>
          <w:szCs w:val="24"/>
        </w:rPr>
        <w:t>[</w:t>
      </w:r>
      <w:r w:rsidR="003F4042" w:rsidRPr="00B75EBD">
        <w:rPr>
          <w:rFonts w:ascii="Times New Roman" w:hAnsi="Times New Roman"/>
          <w:color w:val="FF0000"/>
          <w:szCs w:val="24"/>
        </w:rPr>
        <w:t>1.5</w:t>
      </w:r>
      <w:r w:rsidR="002E0010" w:rsidRPr="00B75EBD">
        <w:rPr>
          <w:rFonts w:ascii="Times New Roman" w:hAnsi="Times New Roman"/>
          <w:color w:val="FF0000"/>
          <w:szCs w:val="24"/>
        </w:rPr>
        <w:t xml:space="preserve"> mark</w:t>
      </w:r>
      <w:r w:rsidR="003F4042" w:rsidRPr="00B75EBD">
        <w:rPr>
          <w:rFonts w:ascii="Times New Roman" w:hAnsi="Times New Roman"/>
          <w:color w:val="FF0000"/>
          <w:szCs w:val="24"/>
        </w:rPr>
        <w:t>s</w:t>
      </w:r>
      <w:r w:rsidR="002E0010" w:rsidRPr="00B75EBD">
        <w:rPr>
          <w:rFonts w:ascii="Times New Roman" w:hAnsi="Times New Roman"/>
          <w:color w:val="FF0000"/>
          <w:szCs w:val="24"/>
        </w:rPr>
        <w:t>]</w:t>
      </w:r>
    </w:p>
    <w:tbl>
      <w:tblPr>
        <w:tblW w:w="5000" w:type="pct"/>
        <w:tblLook w:val="04A0" w:firstRow="1" w:lastRow="0" w:firstColumn="1" w:lastColumn="0" w:noHBand="0" w:noVBand="1"/>
      </w:tblPr>
      <w:tblGrid>
        <w:gridCol w:w="958"/>
        <w:gridCol w:w="957"/>
        <w:gridCol w:w="1116"/>
        <w:gridCol w:w="1116"/>
        <w:gridCol w:w="1116"/>
        <w:gridCol w:w="1116"/>
        <w:gridCol w:w="1116"/>
        <w:gridCol w:w="1116"/>
        <w:gridCol w:w="1112"/>
      </w:tblGrid>
      <w:tr w:rsidR="00C401A1" w:rsidRPr="00B75EBD" w14:paraId="293990AE" w14:textId="77777777" w:rsidTr="006C69C1">
        <w:trPr>
          <w:trHeight w:val="290"/>
        </w:trPr>
        <w:tc>
          <w:tcPr>
            <w:tcW w:w="492" w:type="pct"/>
            <w:tcBorders>
              <w:top w:val="nil"/>
              <w:left w:val="nil"/>
              <w:bottom w:val="nil"/>
              <w:right w:val="nil"/>
            </w:tcBorders>
            <w:shd w:val="clear" w:color="auto" w:fill="auto"/>
            <w:vAlign w:val="center"/>
            <w:hideMark/>
          </w:tcPr>
          <w:p w14:paraId="1A7B7939" w14:textId="77777777" w:rsidR="00C401A1" w:rsidRPr="00B75EBD" w:rsidRDefault="00C401A1" w:rsidP="00B75EBD">
            <w:pPr>
              <w:spacing w:line="480" w:lineRule="auto"/>
              <w:rPr>
                <w:rFonts w:ascii="Times New Roman" w:hAnsi="Times New Roman"/>
                <w:szCs w:val="24"/>
                <w:lang w:val="en-AU" w:eastAsia="zh-CN"/>
              </w:rPr>
            </w:pPr>
          </w:p>
        </w:tc>
        <w:tc>
          <w:tcPr>
            <w:tcW w:w="492" w:type="pct"/>
            <w:tcBorders>
              <w:top w:val="nil"/>
              <w:left w:val="nil"/>
              <w:bottom w:val="nil"/>
              <w:right w:val="nil"/>
            </w:tcBorders>
            <w:shd w:val="clear" w:color="auto" w:fill="auto"/>
            <w:vAlign w:val="center"/>
            <w:hideMark/>
          </w:tcPr>
          <w:p w14:paraId="0DE63223" w14:textId="77777777" w:rsidR="00C401A1" w:rsidRPr="00B75EBD" w:rsidRDefault="00C401A1" w:rsidP="00B75EBD">
            <w:pPr>
              <w:spacing w:line="480" w:lineRule="auto"/>
              <w:jc w:val="center"/>
              <w:rPr>
                <w:rFonts w:ascii="Times New Roman" w:hAnsi="Times New Roman"/>
                <w:bCs w:val="0"/>
                <w:szCs w:val="24"/>
                <w:lang w:val="en-AU" w:eastAsia="zh-CN"/>
              </w:rPr>
            </w:pPr>
          </w:p>
        </w:tc>
        <w:tc>
          <w:tcPr>
            <w:tcW w:w="3443" w:type="pct"/>
            <w:gridSpan w:val="6"/>
            <w:tcBorders>
              <w:top w:val="nil"/>
              <w:left w:val="nil"/>
              <w:bottom w:val="nil"/>
              <w:right w:val="nil"/>
            </w:tcBorders>
            <w:shd w:val="clear" w:color="auto" w:fill="auto"/>
            <w:vAlign w:val="center"/>
            <w:hideMark/>
          </w:tcPr>
          <w:p w14:paraId="531E258E"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Brand</w:t>
            </w:r>
          </w:p>
        </w:tc>
        <w:tc>
          <w:tcPr>
            <w:tcW w:w="574" w:type="pct"/>
            <w:tcBorders>
              <w:top w:val="nil"/>
              <w:left w:val="nil"/>
              <w:bottom w:val="nil"/>
              <w:right w:val="nil"/>
            </w:tcBorders>
            <w:shd w:val="clear" w:color="auto" w:fill="auto"/>
            <w:vAlign w:val="center"/>
            <w:hideMark/>
          </w:tcPr>
          <w:p w14:paraId="4693A54F" w14:textId="77777777" w:rsidR="00C401A1" w:rsidRPr="00B75EBD" w:rsidRDefault="00C401A1" w:rsidP="00B75EBD">
            <w:pPr>
              <w:spacing w:line="480" w:lineRule="auto"/>
              <w:jc w:val="center"/>
              <w:rPr>
                <w:rFonts w:ascii="Times New Roman" w:hAnsi="Times New Roman"/>
                <w:bCs w:val="0"/>
                <w:color w:val="000000"/>
                <w:szCs w:val="24"/>
                <w:lang w:val="en-AU" w:eastAsia="zh-CN"/>
              </w:rPr>
            </w:pPr>
          </w:p>
        </w:tc>
      </w:tr>
      <w:tr w:rsidR="00C401A1" w:rsidRPr="00B75EBD" w14:paraId="156B5022" w14:textId="77777777" w:rsidTr="006C69C1">
        <w:trPr>
          <w:trHeight w:val="870"/>
        </w:trPr>
        <w:tc>
          <w:tcPr>
            <w:tcW w:w="492" w:type="pct"/>
            <w:tcBorders>
              <w:top w:val="nil"/>
              <w:left w:val="nil"/>
              <w:bottom w:val="nil"/>
              <w:right w:val="nil"/>
            </w:tcBorders>
            <w:shd w:val="clear" w:color="auto" w:fill="auto"/>
            <w:vAlign w:val="center"/>
            <w:hideMark/>
          </w:tcPr>
          <w:p w14:paraId="207039E8" w14:textId="77777777" w:rsidR="00C401A1" w:rsidRPr="00B75EBD" w:rsidRDefault="00C401A1" w:rsidP="00B75EBD">
            <w:pPr>
              <w:spacing w:line="480" w:lineRule="auto"/>
              <w:jc w:val="center"/>
              <w:rPr>
                <w:rFonts w:ascii="Times New Roman" w:hAnsi="Times New Roman"/>
                <w:bCs w:val="0"/>
                <w:szCs w:val="24"/>
                <w:lang w:val="en-AU" w:eastAsia="zh-CN"/>
              </w:rPr>
            </w:pPr>
          </w:p>
        </w:tc>
        <w:tc>
          <w:tcPr>
            <w:tcW w:w="492" w:type="pct"/>
            <w:tcBorders>
              <w:top w:val="nil"/>
              <w:left w:val="nil"/>
              <w:bottom w:val="single" w:sz="4" w:space="0" w:color="auto"/>
              <w:right w:val="single" w:sz="4" w:space="0" w:color="auto"/>
            </w:tcBorders>
            <w:shd w:val="clear" w:color="auto" w:fill="auto"/>
            <w:vAlign w:val="center"/>
            <w:hideMark/>
          </w:tcPr>
          <w:p w14:paraId="0C6A32D4" w14:textId="77777777" w:rsidR="00C401A1" w:rsidRPr="00B75EBD" w:rsidRDefault="00C401A1" w:rsidP="00B75EBD">
            <w:pPr>
              <w:spacing w:line="480" w:lineRule="auto"/>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612CB5AC"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Apple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0B426C57"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Samsung</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0E430BD1"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LG</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3D290BF8" w14:textId="77777777" w:rsidR="00C401A1" w:rsidRPr="00B75EBD" w:rsidRDefault="00097257"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xml:space="preserve">Basic </w:t>
            </w:r>
            <w:r w:rsidRPr="00B75EBD">
              <w:rPr>
                <w:rFonts w:ascii="Times New Roman" w:hAnsi="Times New Roman"/>
                <w:bCs w:val="0"/>
                <w:color w:val="000000"/>
                <w:szCs w:val="24"/>
                <w:lang w:val="en-AU" w:eastAsia="zh-CN"/>
              </w:rPr>
              <w:br/>
              <w:t xml:space="preserve">mobile </w:t>
            </w:r>
            <w:r w:rsidRPr="00B75EBD">
              <w:rPr>
                <w:rFonts w:ascii="Times New Roman" w:hAnsi="Times New Roman"/>
                <w:bCs w:val="0"/>
                <w:color w:val="000000"/>
                <w:szCs w:val="24"/>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6ABD0807"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xml:space="preserve">Other </w:t>
            </w:r>
            <w:r w:rsidRPr="00B75EBD">
              <w:rPr>
                <w:rFonts w:ascii="Times New Roman" w:hAnsi="Times New Roman"/>
                <w:bCs w:val="0"/>
                <w:color w:val="000000"/>
                <w:szCs w:val="24"/>
                <w:lang w:val="en-AU" w:eastAsia="zh-CN"/>
              </w:rPr>
              <w:br/>
              <w:t xml:space="preserve">smart </w:t>
            </w:r>
            <w:r w:rsidRPr="00B75EBD">
              <w:rPr>
                <w:rFonts w:ascii="Times New Roman" w:hAnsi="Times New Roman"/>
                <w:bCs w:val="0"/>
                <w:color w:val="000000"/>
                <w:szCs w:val="24"/>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70E9D3B3" w14:textId="77777777" w:rsidR="00C401A1" w:rsidRPr="00B75EBD" w:rsidRDefault="00097257"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xml:space="preserve">Do not </w:t>
            </w:r>
            <w:r w:rsidRPr="00B75EBD">
              <w:rPr>
                <w:rFonts w:ascii="Times New Roman" w:hAnsi="Times New Roman"/>
                <w:bCs w:val="0"/>
                <w:color w:val="000000"/>
                <w:szCs w:val="24"/>
                <w:lang w:val="en-AU" w:eastAsia="zh-CN"/>
              </w:rPr>
              <w:br/>
              <w:t xml:space="preserve">use mobile </w:t>
            </w:r>
            <w:r w:rsidRPr="00B75EBD">
              <w:rPr>
                <w:rFonts w:ascii="Times New Roman" w:hAnsi="Times New Roman"/>
                <w:bCs w:val="0"/>
                <w:color w:val="000000"/>
                <w:szCs w:val="24"/>
                <w:lang w:val="en-AU" w:eastAsia="zh-CN"/>
              </w:rPr>
              <w:br/>
              <w:t>phone</w:t>
            </w:r>
          </w:p>
        </w:tc>
        <w:tc>
          <w:tcPr>
            <w:tcW w:w="574" w:type="pct"/>
            <w:tcBorders>
              <w:top w:val="single" w:sz="4" w:space="0" w:color="auto"/>
              <w:left w:val="nil"/>
              <w:bottom w:val="single" w:sz="4" w:space="0" w:color="auto"/>
              <w:right w:val="single" w:sz="4" w:space="0" w:color="auto"/>
            </w:tcBorders>
            <w:shd w:val="clear" w:color="auto" w:fill="auto"/>
            <w:vAlign w:val="bottom"/>
            <w:hideMark/>
          </w:tcPr>
          <w:p w14:paraId="556B6E17"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Total</w:t>
            </w:r>
          </w:p>
        </w:tc>
      </w:tr>
      <w:tr w:rsidR="00C401A1" w:rsidRPr="00B75EBD" w14:paraId="7C75927C" w14:textId="77777777" w:rsidTr="006C69C1">
        <w:trPr>
          <w:trHeight w:val="290"/>
        </w:trPr>
        <w:tc>
          <w:tcPr>
            <w:tcW w:w="492" w:type="pct"/>
            <w:vMerge w:val="restart"/>
            <w:tcBorders>
              <w:top w:val="nil"/>
              <w:left w:val="nil"/>
              <w:bottom w:val="nil"/>
              <w:right w:val="nil"/>
            </w:tcBorders>
            <w:shd w:val="clear" w:color="auto" w:fill="auto"/>
            <w:vAlign w:val="center"/>
            <w:hideMark/>
          </w:tcPr>
          <w:p w14:paraId="50EDF1C8" w14:textId="77777777"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Gender</w:t>
            </w: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53615FCB" w14:textId="77777777" w:rsidR="00C401A1" w:rsidRPr="00B75EBD" w:rsidRDefault="00C401A1" w:rsidP="00B75EBD">
            <w:pPr>
              <w:spacing w:line="480" w:lineRule="auto"/>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xml:space="preserve">Male </w:t>
            </w:r>
          </w:p>
        </w:tc>
        <w:tc>
          <w:tcPr>
            <w:tcW w:w="574" w:type="pct"/>
            <w:tcBorders>
              <w:top w:val="nil"/>
              <w:left w:val="nil"/>
              <w:bottom w:val="single" w:sz="4" w:space="0" w:color="auto"/>
              <w:right w:val="single" w:sz="4" w:space="0" w:color="auto"/>
            </w:tcBorders>
            <w:shd w:val="clear" w:color="auto" w:fill="auto"/>
            <w:vAlign w:val="center"/>
            <w:hideMark/>
          </w:tcPr>
          <w:p w14:paraId="59A4DC4A" w14:textId="1CBB27FD"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42</w:t>
            </w:r>
          </w:p>
        </w:tc>
        <w:tc>
          <w:tcPr>
            <w:tcW w:w="574" w:type="pct"/>
            <w:tcBorders>
              <w:top w:val="nil"/>
              <w:left w:val="nil"/>
              <w:bottom w:val="single" w:sz="4" w:space="0" w:color="auto"/>
              <w:right w:val="single" w:sz="4" w:space="0" w:color="auto"/>
            </w:tcBorders>
            <w:shd w:val="clear" w:color="auto" w:fill="auto"/>
            <w:vAlign w:val="center"/>
            <w:hideMark/>
          </w:tcPr>
          <w:p w14:paraId="24A3F227" w14:textId="4DFBD7F6"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18</w:t>
            </w:r>
          </w:p>
        </w:tc>
        <w:tc>
          <w:tcPr>
            <w:tcW w:w="574" w:type="pct"/>
            <w:tcBorders>
              <w:top w:val="nil"/>
              <w:left w:val="nil"/>
              <w:bottom w:val="single" w:sz="4" w:space="0" w:color="auto"/>
              <w:right w:val="single" w:sz="4" w:space="0" w:color="auto"/>
            </w:tcBorders>
            <w:shd w:val="clear" w:color="auto" w:fill="auto"/>
            <w:vAlign w:val="center"/>
            <w:hideMark/>
          </w:tcPr>
          <w:p w14:paraId="408D91E4" w14:textId="74E3CC70"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3</w:t>
            </w:r>
          </w:p>
        </w:tc>
        <w:tc>
          <w:tcPr>
            <w:tcW w:w="574" w:type="pct"/>
            <w:tcBorders>
              <w:top w:val="nil"/>
              <w:left w:val="nil"/>
              <w:bottom w:val="single" w:sz="4" w:space="0" w:color="auto"/>
              <w:right w:val="single" w:sz="4" w:space="0" w:color="auto"/>
            </w:tcBorders>
            <w:shd w:val="clear" w:color="auto" w:fill="auto"/>
            <w:vAlign w:val="center"/>
            <w:hideMark/>
          </w:tcPr>
          <w:p w14:paraId="1222BBDC" w14:textId="15AC716A" w:rsidR="00C401A1" w:rsidRPr="00B75EBD" w:rsidRDefault="00BC5DA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0</w:t>
            </w:r>
            <w:r w:rsidR="00C401A1" w:rsidRPr="00B75EBD">
              <w:rPr>
                <w:rFonts w:ascii="Times New Roman" w:hAnsi="Times New Roman"/>
                <w:bCs w:val="0"/>
                <w:color w:val="000000"/>
                <w:szCs w:val="24"/>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598DAD34" w14:textId="471D1A12" w:rsidR="00C401A1" w:rsidRPr="00B75EBD" w:rsidRDefault="00BC5DA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0</w:t>
            </w:r>
            <w:r w:rsidR="00C401A1" w:rsidRPr="00B75EBD">
              <w:rPr>
                <w:rFonts w:ascii="Times New Roman" w:hAnsi="Times New Roman"/>
                <w:bCs w:val="0"/>
                <w:color w:val="000000"/>
                <w:szCs w:val="24"/>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2B3A8C44" w14:textId="63E3E775"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0023E785" w14:textId="033317BA" w:rsidR="00C401A1" w:rsidRPr="00B75EBD" w:rsidRDefault="00BC5DA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63</w:t>
            </w:r>
            <w:r w:rsidR="00C401A1" w:rsidRPr="00B75EBD">
              <w:rPr>
                <w:rFonts w:ascii="Times New Roman" w:hAnsi="Times New Roman"/>
                <w:bCs w:val="0"/>
                <w:color w:val="000000"/>
                <w:szCs w:val="24"/>
                <w:lang w:val="en-AU" w:eastAsia="zh-CN"/>
              </w:rPr>
              <w:t> </w:t>
            </w:r>
          </w:p>
        </w:tc>
      </w:tr>
      <w:tr w:rsidR="00C401A1" w:rsidRPr="00B75EBD" w14:paraId="1BF180E7" w14:textId="77777777" w:rsidTr="006C69C1">
        <w:trPr>
          <w:trHeight w:val="290"/>
        </w:trPr>
        <w:tc>
          <w:tcPr>
            <w:tcW w:w="492" w:type="pct"/>
            <w:vMerge/>
            <w:tcBorders>
              <w:top w:val="nil"/>
              <w:left w:val="nil"/>
              <w:bottom w:val="nil"/>
              <w:right w:val="nil"/>
            </w:tcBorders>
            <w:vAlign w:val="center"/>
            <w:hideMark/>
          </w:tcPr>
          <w:p w14:paraId="45818F97" w14:textId="77777777" w:rsidR="00C401A1" w:rsidRPr="00B75EBD" w:rsidRDefault="00C401A1" w:rsidP="00B75EBD">
            <w:pPr>
              <w:spacing w:line="480" w:lineRule="auto"/>
              <w:rPr>
                <w:rFonts w:ascii="Times New Roman" w:hAnsi="Times New Roman"/>
                <w:bCs w:val="0"/>
                <w:color w:val="000000"/>
                <w:szCs w:val="24"/>
                <w:lang w:val="en-AU" w:eastAsia="zh-CN"/>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166E7557" w14:textId="77777777" w:rsidR="00C401A1" w:rsidRPr="00B75EBD" w:rsidRDefault="00C401A1" w:rsidP="00B75EBD">
            <w:pPr>
              <w:spacing w:line="480" w:lineRule="auto"/>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Female</w:t>
            </w:r>
          </w:p>
        </w:tc>
        <w:tc>
          <w:tcPr>
            <w:tcW w:w="574" w:type="pct"/>
            <w:tcBorders>
              <w:top w:val="nil"/>
              <w:left w:val="nil"/>
              <w:bottom w:val="single" w:sz="4" w:space="0" w:color="auto"/>
              <w:right w:val="single" w:sz="4" w:space="0" w:color="auto"/>
            </w:tcBorders>
            <w:shd w:val="clear" w:color="auto" w:fill="auto"/>
            <w:vAlign w:val="center"/>
            <w:hideMark/>
          </w:tcPr>
          <w:p w14:paraId="26984A26" w14:textId="54F09F78"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51</w:t>
            </w:r>
          </w:p>
        </w:tc>
        <w:tc>
          <w:tcPr>
            <w:tcW w:w="574" w:type="pct"/>
            <w:tcBorders>
              <w:top w:val="nil"/>
              <w:left w:val="nil"/>
              <w:bottom w:val="single" w:sz="4" w:space="0" w:color="auto"/>
              <w:right w:val="single" w:sz="4" w:space="0" w:color="auto"/>
            </w:tcBorders>
            <w:shd w:val="clear" w:color="auto" w:fill="auto"/>
            <w:vAlign w:val="center"/>
            <w:hideMark/>
          </w:tcPr>
          <w:p w14:paraId="3B61487B" w14:textId="5198DD38"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6</w:t>
            </w:r>
          </w:p>
        </w:tc>
        <w:tc>
          <w:tcPr>
            <w:tcW w:w="574" w:type="pct"/>
            <w:tcBorders>
              <w:top w:val="nil"/>
              <w:left w:val="nil"/>
              <w:bottom w:val="single" w:sz="4" w:space="0" w:color="auto"/>
              <w:right w:val="single" w:sz="4" w:space="0" w:color="auto"/>
            </w:tcBorders>
            <w:shd w:val="clear" w:color="auto" w:fill="auto"/>
            <w:vAlign w:val="center"/>
            <w:hideMark/>
          </w:tcPr>
          <w:p w14:paraId="1E2664C3" w14:textId="6226EA48"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41F44AA8" w14:textId="138799D8"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53E0E340" w14:textId="427E11C9"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757AEE61" w14:textId="1D872003"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0818012B" w14:textId="2C488C5C"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6659F1" w:rsidRPr="00B75EBD">
              <w:rPr>
                <w:rFonts w:ascii="Times New Roman" w:hAnsi="Times New Roman"/>
                <w:bCs w:val="0"/>
                <w:color w:val="000000"/>
                <w:szCs w:val="24"/>
                <w:lang w:val="en-AU" w:eastAsia="zh-CN"/>
              </w:rPr>
              <w:t>57</w:t>
            </w:r>
          </w:p>
        </w:tc>
      </w:tr>
      <w:tr w:rsidR="00C401A1" w:rsidRPr="00B75EBD" w14:paraId="3BD1D1FF" w14:textId="77777777" w:rsidTr="006C69C1">
        <w:trPr>
          <w:trHeight w:val="290"/>
        </w:trPr>
        <w:tc>
          <w:tcPr>
            <w:tcW w:w="492" w:type="pct"/>
            <w:vMerge/>
            <w:tcBorders>
              <w:top w:val="nil"/>
              <w:left w:val="nil"/>
              <w:bottom w:val="nil"/>
              <w:right w:val="nil"/>
            </w:tcBorders>
            <w:vAlign w:val="center"/>
            <w:hideMark/>
          </w:tcPr>
          <w:p w14:paraId="1AEACCD3" w14:textId="77777777" w:rsidR="00C401A1" w:rsidRPr="00B75EBD" w:rsidRDefault="00C401A1" w:rsidP="00B75EBD">
            <w:pPr>
              <w:spacing w:line="480" w:lineRule="auto"/>
              <w:rPr>
                <w:rFonts w:ascii="Times New Roman" w:hAnsi="Times New Roman"/>
                <w:bCs w:val="0"/>
                <w:color w:val="000000"/>
                <w:szCs w:val="24"/>
                <w:lang w:val="en-AU" w:eastAsia="zh-CN"/>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3CC08941" w14:textId="77777777" w:rsidR="00C401A1" w:rsidRPr="00B75EBD" w:rsidRDefault="00C401A1" w:rsidP="00B75EBD">
            <w:pPr>
              <w:spacing w:line="480" w:lineRule="auto"/>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Total</w:t>
            </w:r>
          </w:p>
        </w:tc>
        <w:tc>
          <w:tcPr>
            <w:tcW w:w="574" w:type="pct"/>
            <w:tcBorders>
              <w:top w:val="nil"/>
              <w:left w:val="nil"/>
              <w:bottom w:val="single" w:sz="4" w:space="0" w:color="auto"/>
              <w:right w:val="single" w:sz="4" w:space="0" w:color="auto"/>
            </w:tcBorders>
            <w:shd w:val="clear" w:color="auto" w:fill="auto"/>
            <w:vAlign w:val="center"/>
            <w:hideMark/>
          </w:tcPr>
          <w:p w14:paraId="415E4AD8" w14:textId="0377A6E2"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93</w:t>
            </w:r>
          </w:p>
        </w:tc>
        <w:tc>
          <w:tcPr>
            <w:tcW w:w="574" w:type="pct"/>
            <w:tcBorders>
              <w:top w:val="nil"/>
              <w:left w:val="nil"/>
              <w:bottom w:val="single" w:sz="4" w:space="0" w:color="auto"/>
              <w:right w:val="single" w:sz="4" w:space="0" w:color="auto"/>
            </w:tcBorders>
            <w:shd w:val="clear" w:color="auto" w:fill="auto"/>
            <w:vAlign w:val="center"/>
            <w:hideMark/>
          </w:tcPr>
          <w:p w14:paraId="596A1E34" w14:textId="6AFC876A"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24</w:t>
            </w:r>
          </w:p>
        </w:tc>
        <w:tc>
          <w:tcPr>
            <w:tcW w:w="574" w:type="pct"/>
            <w:tcBorders>
              <w:top w:val="nil"/>
              <w:left w:val="nil"/>
              <w:bottom w:val="single" w:sz="4" w:space="0" w:color="auto"/>
              <w:right w:val="single" w:sz="4" w:space="0" w:color="auto"/>
            </w:tcBorders>
            <w:shd w:val="clear" w:color="auto" w:fill="auto"/>
            <w:vAlign w:val="center"/>
            <w:hideMark/>
          </w:tcPr>
          <w:p w14:paraId="571593A5" w14:textId="09F6C744"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3</w:t>
            </w:r>
          </w:p>
        </w:tc>
        <w:tc>
          <w:tcPr>
            <w:tcW w:w="574" w:type="pct"/>
            <w:tcBorders>
              <w:top w:val="nil"/>
              <w:left w:val="nil"/>
              <w:bottom w:val="single" w:sz="4" w:space="0" w:color="auto"/>
              <w:right w:val="single" w:sz="4" w:space="0" w:color="auto"/>
            </w:tcBorders>
            <w:shd w:val="clear" w:color="auto" w:fill="auto"/>
            <w:vAlign w:val="center"/>
            <w:hideMark/>
          </w:tcPr>
          <w:p w14:paraId="71CE0A37" w14:textId="5425BEFF"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086AC1B1" w14:textId="797D1F69"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5DA8" w:rsidRPr="00B75EBD">
              <w:rPr>
                <w:rFonts w:ascii="Times New Roman" w:hAnsi="Times New Roman"/>
                <w:bCs w:val="0"/>
                <w:color w:val="000000"/>
                <w:szCs w:val="24"/>
                <w:lang w:val="en-AU" w:eastAsia="zh-CN"/>
              </w:rPr>
              <w:t>0</w:t>
            </w:r>
          </w:p>
        </w:tc>
        <w:tc>
          <w:tcPr>
            <w:tcW w:w="574" w:type="pct"/>
            <w:tcBorders>
              <w:top w:val="nil"/>
              <w:left w:val="nil"/>
              <w:bottom w:val="single" w:sz="4" w:space="0" w:color="auto"/>
              <w:right w:val="single" w:sz="4" w:space="0" w:color="auto"/>
            </w:tcBorders>
            <w:shd w:val="clear" w:color="auto" w:fill="auto"/>
            <w:vAlign w:val="center"/>
            <w:hideMark/>
          </w:tcPr>
          <w:p w14:paraId="02955163" w14:textId="502B05B7" w:rsidR="00C401A1" w:rsidRPr="00B75EBD" w:rsidRDefault="00BC5DA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0</w:t>
            </w:r>
            <w:r w:rsidR="00C401A1" w:rsidRPr="00B75EBD">
              <w:rPr>
                <w:rFonts w:ascii="Times New Roman" w:hAnsi="Times New Roman"/>
                <w:bCs w:val="0"/>
                <w:color w:val="000000"/>
                <w:szCs w:val="24"/>
                <w:lang w:val="en-AU" w:eastAsia="zh-CN"/>
              </w:rPr>
              <w:t> </w:t>
            </w:r>
          </w:p>
        </w:tc>
        <w:tc>
          <w:tcPr>
            <w:tcW w:w="574" w:type="pct"/>
            <w:tcBorders>
              <w:top w:val="nil"/>
              <w:left w:val="nil"/>
              <w:bottom w:val="single" w:sz="4" w:space="0" w:color="auto"/>
              <w:right w:val="single" w:sz="4" w:space="0" w:color="auto"/>
            </w:tcBorders>
            <w:shd w:val="clear" w:color="auto" w:fill="auto"/>
            <w:vAlign w:val="center"/>
            <w:hideMark/>
          </w:tcPr>
          <w:p w14:paraId="355FEB47" w14:textId="51604488" w:rsidR="00C401A1" w:rsidRPr="00B75EBD" w:rsidRDefault="00C401A1"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6659F1" w:rsidRPr="00B75EBD">
              <w:rPr>
                <w:rFonts w:ascii="Times New Roman" w:hAnsi="Times New Roman"/>
                <w:bCs w:val="0"/>
                <w:color w:val="000000"/>
                <w:szCs w:val="24"/>
                <w:lang w:val="en-AU" w:eastAsia="zh-CN"/>
              </w:rPr>
              <w:t>120</w:t>
            </w:r>
          </w:p>
        </w:tc>
      </w:tr>
    </w:tbl>
    <w:p w14:paraId="7B71EDE3" w14:textId="20414F38" w:rsidR="00C401A1" w:rsidRPr="00B75EBD" w:rsidRDefault="00C401A1" w:rsidP="00B75EBD">
      <w:pPr>
        <w:spacing w:line="480" w:lineRule="auto"/>
        <w:rPr>
          <w:rFonts w:ascii="Times New Roman" w:hAnsi="Times New Roman"/>
          <w:szCs w:val="24"/>
        </w:rPr>
      </w:pPr>
    </w:p>
    <w:p w14:paraId="0488CECB" w14:textId="77777777" w:rsidR="00BC5DA8" w:rsidRPr="00B75EBD" w:rsidRDefault="00BC5DA8" w:rsidP="00B75EBD">
      <w:pPr>
        <w:spacing w:line="480" w:lineRule="auto"/>
        <w:rPr>
          <w:rFonts w:ascii="Times New Roman" w:hAnsi="Times New Roman"/>
          <w:szCs w:val="24"/>
        </w:rPr>
      </w:pPr>
    </w:p>
    <w:p w14:paraId="5CC01DE4" w14:textId="753203FF" w:rsidR="00B60435" w:rsidRPr="00B75EBD" w:rsidRDefault="00B60435" w:rsidP="00B75EBD">
      <w:pPr>
        <w:spacing w:line="480" w:lineRule="auto"/>
        <w:rPr>
          <w:rFonts w:ascii="Times New Roman" w:hAnsi="Times New Roman"/>
          <w:szCs w:val="24"/>
        </w:rPr>
      </w:pPr>
    </w:p>
    <w:p w14:paraId="1AD051BD" w14:textId="22C09098" w:rsidR="006659F1" w:rsidRPr="00B75EBD" w:rsidRDefault="006659F1" w:rsidP="00B75EBD">
      <w:pPr>
        <w:spacing w:line="480" w:lineRule="auto"/>
        <w:rPr>
          <w:rFonts w:ascii="Times New Roman" w:hAnsi="Times New Roman"/>
          <w:szCs w:val="24"/>
        </w:rPr>
      </w:pPr>
      <w:r w:rsidRPr="00B75EBD">
        <w:rPr>
          <w:rFonts w:ascii="Times New Roman" w:hAnsi="Times New Roman"/>
          <w:szCs w:val="24"/>
        </w:rPr>
        <w:t xml:space="preserve">Relative frequency based on gender </w:t>
      </w:r>
    </w:p>
    <w:tbl>
      <w:tblPr>
        <w:tblStyle w:val="TableGrid"/>
        <w:tblW w:w="0" w:type="auto"/>
        <w:tblLook w:val="04A0" w:firstRow="1" w:lastRow="0" w:firstColumn="1" w:lastColumn="0" w:noHBand="0" w:noVBand="1"/>
      </w:tblPr>
      <w:tblGrid>
        <w:gridCol w:w="3237"/>
        <w:gridCol w:w="3238"/>
        <w:gridCol w:w="3238"/>
      </w:tblGrid>
      <w:tr w:rsidR="00BC5DA8" w:rsidRPr="00B75EBD" w14:paraId="23477E26" w14:textId="77777777" w:rsidTr="00BC5DA8">
        <w:tc>
          <w:tcPr>
            <w:tcW w:w="3237" w:type="dxa"/>
          </w:tcPr>
          <w:p w14:paraId="1E6D60B3" w14:textId="3AD9E261"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 xml:space="preserve">Gender </w:t>
            </w:r>
          </w:p>
        </w:tc>
        <w:tc>
          <w:tcPr>
            <w:tcW w:w="3238" w:type="dxa"/>
          </w:tcPr>
          <w:p w14:paraId="65236F6B" w14:textId="7E0EE373"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 xml:space="preserve">Frequency </w:t>
            </w:r>
          </w:p>
        </w:tc>
        <w:tc>
          <w:tcPr>
            <w:tcW w:w="3238" w:type="dxa"/>
          </w:tcPr>
          <w:p w14:paraId="1B764526" w14:textId="0FFEEEE7"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 xml:space="preserve">Relative frequency </w:t>
            </w:r>
          </w:p>
        </w:tc>
      </w:tr>
      <w:tr w:rsidR="00BC5DA8" w:rsidRPr="00B75EBD" w14:paraId="133B2D3A" w14:textId="77777777" w:rsidTr="00BC5DA8">
        <w:tc>
          <w:tcPr>
            <w:tcW w:w="3237" w:type="dxa"/>
          </w:tcPr>
          <w:p w14:paraId="08BF4C41" w14:textId="198BFC6A"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 xml:space="preserve">Male </w:t>
            </w:r>
          </w:p>
        </w:tc>
        <w:tc>
          <w:tcPr>
            <w:tcW w:w="3238" w:type="dxa"/>
          </w:tcPr>
          <w:p w14:paraId="2DDD01ED" w14:textId="700BBABA"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63</w:t>
            </w:r>
          </w:p>
        </w:tc>
        <w:tc>
          <w:tcPr>
            <w:tcW w:w="3238" w:type="dxa"/>
          </w:tcPr>
          <w:p w14:paraId="129FB04D" w14:textId="280285B6" w:rsidR="00BC5DA8" w:rsidRPr="00B75EBD" w:rsidRDefault="006659F1" w:rsidP="00B75EBD">
            <w:pPr>
              <w:spacing w:line="480" w:lineRule="auto"/>
              <w:rPr>
                <w:rFonts w:ascii="Times New Roman" w:hAnsi="Times New Roman"/>
                <w:szCs w:val="24"/>
              </w:rPr>
            </w:pPr>
            <w:r w:rsidRPr="00B75EBD">
              <w:rPr>
                <w:rFonts w:ascii="Times New Roman" w:hAnsi="Times New Roman"/>
                <w:szCs w:val="24"/>
              </w:rPr>
              <w:t>0.525</w:t>
            </w:r>
          </w:p>
        </w:tc>
      </w:tr>
      <w:tr w:rsidR="00BC5DA8" w:rsidRPr="00B75EBD" w14:paraId="3EEB288E" w14:textId="77777777" w:rsidTr="00BC5DA8">
        <w:tc>
          <w:tcPr>
            <w:tcW w:w="3237" w:type="dxa"/>
          </w:tcPr>
          <w:p w14:paraId="6042C6D6" w14:textId="7903A02D" w:rsidR="00BC5DA8" w:rsidRPr="00B75EBD" w:rsidRDefault="006659F1" w:rsidP="00B75EBD">
            <w:pPr>
              <w:spacing w:line="480" w:lineRule="auto"/>
              <w:rPr>
                <w:rFonts w:ascii="Times New Roman" w:hAnsi="Times New Roman"/>
              </w:rPr>
            </w:pPr>
            <w:r w:rsidRPr="00B75EBD">
              <w:rPr>
                <w:rFonts w:ascii="Times New Roman" w:hAnsi="Times New Roman"/>
              </w:rPr>
              <w:t xml:space="preserve">Female </w:t>
            </w:r>
          </w:p>
        </w:tc>
        <w:tc>
          <w:tcPr>
            <w:tcW w:w="3238" w:type="dxa"/>
          </w:tcPr>
          <w:p w14:paraId="7CD2E57E" w14:textId="6D6BBB4D" w:rsidR="00BC5DA8" w:rsidRPr="00B75EBD" w:rsidRDefault="006659F1" w:rsidP="00B75EBD">
            <w:pPr>
              <w:spacing w:line="480" w:lineRule="auto"/>
              <w:rPr>
                <w:rFonts w:ascii="Times New Roman" w:hAnsi="Times New Roman"/>
              </w:rPr>
            </w:pPr>
            <w:r w:rsidRPr="00B75EBD">
              <w:rPr>
                <w:rFonts w:ascii="Times New Roman" w:hAnsi="Times New Roman"/>
              </w:rPr>
              <w:t>57</w:t>
            </w:r>
          </w:p>
        </w:tc>
        <w:tc>
          <w:tcPr>
            <w:tcW w:w="3238" w:type="dxa"/>
          </w:tcPr>
          <w:p w14:paraId="41BB063D" w14:textId="4BE79BBD" w:rsidR="00BC5DA8" w:rsidRPr="00B75EBD" w:rsidRDefault="006659F1" w:rsidP="00B75EBD">
            <w:pPr>
              <w:spacing w:line="480" w:lineRule="auto"/>
              <w:rPr>
                <w:rFonts w:ascii="Times New Roman" w:hAnsi="Times New Roman"/>
              </w:rPr>
            </w:pPr>
            <w:r w:rsidRPr="00B75EBD">
              <w:rPr>
                <w:rFonts w:ascii="Times New Roman" w:hAnsi="Times New Roman"/>
              </w:rPr>
              <w:t>0.475</w:t>
            </w:r>
          </w:p>
        </w:tc>
      </w:tr>
      <w:tr w:rsidR="006659F1" w:rsidRPr="00B75EBD" w14:paraId="40244E93" w14:textId="77777777" w:rsidTr="00BC5DA8">
        <w:tc>
          <w:tcPr>
            <w:tcW w:w="3237" w:type="dxa"/>
          </w:tcPr>
          <w:p w14:paraId="73C3874E" w14:textId="19A77171" w:rsidR="006659F1" w:rsidRPr="00B75EBD" w:rsidRDefault="006659F1" w:rsidP="00B75EBD">
            <w:pPr>
              <w:spacing w:line="480" w:lineRule="auto"/>
              <w:rPr>
                <w:rFonts w:ascii="Times New Roman" w:hAnsi="Times New Roman"/>
              </w:rPr>
            </w:pPr>
            <w:r w:rsidRPr="00B75EBD">
              <w:rPr>
                <w:rFonts w:ascii="Times New Roman" w:hAnsi="Times New Roman"/>
              </w:rPr>
              <w:t xml:space="preserve">Totals </w:t>
            </w:r>
          </w:p>
        </w:tc>
        <w:tc>
          <w:tcPr>
            <w:tcW w:w="3238" w:type="dxa"/>
          </w:tcPr>
          <w:p w14:paraId="2F2AB446" w14:textId="3504988D" w:rsidR="006659F1" w:rsidRPr="00B75EBD" w:rsidRDefault="006659F1" w:rsidP="00B75EBD">
            <w:pPr>
              <w:spacing w:line="480" w:lineRule="auto"/>
              <w:rPr>
                <w:rFonts w:ascii="Times New Roman" w:hAnsi="Times New Roman"/>
              </w:rPr>
            </w:pPr>
            <w:r w:rsidRPr="00B75EBD">
              <w:rPr>
                <w:rFonts w:ascii="Times New Roman" w:hAnsi="Times New Roman"/>
              </w:rPr>
              <w:t>120</w:t>
            </w:r>
          </w:p>
        </w:tc>
        <w:tc>
          <w:tcPr>
            <w:tcW w:w="3238" w:type="dxa"/>
          </w:tcPr>
          <w:p w14:paraId="14529B81" w14:textId="77777777" w:rsidR="006659F1" w:rsidRPr="00B75EBD" w:rsidRDefault="006659F1" w:rsidP="00B75EBD">
            <w:pPr>
              <w:spacing w:line="480" w:lineRule="auto"/>
              <w:rPr>
                <w:rFonts w:ascii="Times New Roman" w:hAnsi="Times New Roman"/>
              </w:rPr>
            </w:pPr>
          </w:p>
        </w:tc>
      </w:tr>
    </w:tbl>
    <w:p w14:paraId="0AB48A22" w14:textId="77777777" w:rsidR="00BC5DA8" w:rsidRPr="00B75EBD" w:rsidRDefault="00BC5DA8" w:rsidP="00B75EBD">
      <w:pPr>
        <w:spacing w:line="480" w:lineRule="auto"/>
        <w:rPr>
          <w:rFonts w:ascii="Times New Roman" w:hAnsi="Times New Roman"/>
        </w:rPr>
      </w:pPr>
    </w:p>
    <w:p w14:paraId="51479A8E" w14:textId="04403C4E" w:rsidR="00C401A1" w:rsidRPr="00B75EBD" w:rsidRDefault="00545ACB" w:rsidP="00B75EBD">
      <w:pPr>
        <w:spacing w:line="480" w:lineRule="auto"/>
        <w:rPr>
          <w:rFonts w:ascii="Times New Roman" w:hAnsi="Times New Roman"/>
        </w:rPr>
      </w:pPr>
      <w:r w:rsidRPr="00B75EBD">
        <w:rPr>
          <w:rFonts w:ascii="Times New Roman" w:hAnsi="Times New Roman"/>
        </w:rPr>
        <w:t>c.</w:t>
      </w:r>
      <w:r w:rsidR="00B60435" w:rsidRPr="00B75EBD">
        <w:rPr>
          <w:rFonts w:ascii="Times New Roman" w:hAnsi="Times New Roman"/>
        </w:rPr>
        <w:tab/>
        <w:t>Use an appropriate graph to display the information contained in the cross-classification table of row relative frequencies above. Decide whether there is a relationship between mobile phone brands and the gender.</w:t>
      </w:r>
      <w:r w:rsidR="002E0010" w:rsidRPr="00B75EBD">
        <w:rPr>
          <w:rFonts w:ascii="Times New Roman" w:hAnsi="Times New Roman"/>
        </w:rPr>
        <w:t xml:space="preserve"> </w:t>
      </w:r>
      <w:r w:rsidR="002E0010" w:rsidRPr="00B75EBD">
        <w:rPr>
          <w:rFonts w:ascii="Times New Roman" w:hAnsi="Times New Roman"/>
          <w:color w:val="FF0000"/>
        </w:rPr>
        <w:t>[</w:t>
      </w:r>
      <w:r w:rsidR="00DC0202" w:rsidRPr="00B75EBD">
        <w:rPr>
          <w:rFonts w:ascii="Times New Roman" w:hAnsi="Times New Roman"/>
          <w:color w:val="FF0000"/>
        </w:rPr>
        <w:t>1.5</w:t>
      </w:r>
      <w:r w:rsidR="002E0010" w:rsidRPr="00B75EBD">
        <w:rPr>
          <w:rFonts w:ascii="Times New Roman" w:hAnsi="Times New Roman"/>
          <w:color w:val="FF0000"/>
        </w:rPr>
        <w:t xml:space="preserve"> marks]</w:t>
      </w:r>
    </w:p>
    <w:p w14:paraId="4301148D" w14:textId="77777777" w:rsidR="004A74B3" w:rsidRDefault="004A74B3" w:rsidP="00620EAC"/>
    <w:p w14:paraId="1B7E2C55" w14:textId="77777777" w:rsidR="004A74B3" w:rsidRDefault="004A74B3" w:rsidP="00620EAC"/>
    <w:p w14:paraId="52777AD1" w14:textId="7BA697D5" w:rsidR="004A74B3" w:rsidRDefault="00C93F22" w:rsidP="00620EAC">
      <w:r>
        <w:rPr>
          <w:noProof/>
          <w:lang w:val="en-US"/>
        </w:rPr>
        <w:drawing>
          <wp:inline distT="0" distB="0" distL="0" distR="0" wp14:anchorId="411BAF5B" wp14:editId="703105CB">
            <wp:extent cx="4572000" cy="1937982"/>
            <wp:effectExtent l="0" t="0" r="0" b="5715"/>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7617C4-1471-41E4-A5F8-AF677C02F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AF77C5" w14:textId="77777777" w:rsidR="004A74B3" w:rsidRDefault="004A74B3" w:rsidP="00620EAC"/>
    <w:p w14:paraId="0292A43A" w14:textId="77777777" w:rsidR="004A74B3" w:rsidRDefault="004A74B3" w:rsidP="00620EAC"/>
    <w:p w14:paraId="0DEE8077" w14:textId="33A020CD" w:rsidR="004A74B3" w:rsidRPr="00B75EBD" w:rsidRDefault="00C93F22" w:rsidP="00B75EBD">
      <w:pPr>
        <w:spacing w:line="480" w:lineRule="auto"/>
        <w:rPr>
          <w:rFonts w:ascii="Times New Roman" w:hAnsi="Times New Roman"/>
        </w:rPr>
      </w:pPr>
      <w:r w:rsidRPr="00B75EBD">
        <w:rPr>
          <w:rFonts w:ascii="Times New Roman" w:hAnsi="Times New Roman"/>
        </w:rPr>
        <w:t xml:space="preserve">There exists a relationship between mobile phone brand and gender. It is more likely for a male student to use a phone as opposed to female students. </w:t>
      </w:r>
    </w:p>
    <w:p w14:paraId="11C31EE3" w14:textId="77777777" w:rsidR="004A74B3" w:rsidRPr="00B75EBD" w:rsidRDefault="004A74B3" w:rsidP="00B75EBD">
      <w:pPr>
        <w:spacing w:line="480" w:lineRule="auto"/>
        <w:rPr>
          <w:rFonts w:ascii="Times New Roman" w:hAnsi="Times New Roman"/>
        </w:rPr>
      </w:pPr>
      <w:r w:rsidRPr="00B75EBD">
        <w:rPr>
          <w:rFonts w:ascii="Times New Roman" w:hAnsi="Times New Roman"/>
        </w:rPr>
        <w:t>Q5.</w:t>
      </w:r>
      <w:r w:rsidRPr="00B75EBD">
        <w:rPr>
          <w:rFonts w:ascii="Times New Roman" w:hAnsi="Times New Roman"/>
        </w:rPr>
        <w:tab/>
        <w:t>Investigating the relationship between earnings and money spent on mobile phone</w:t>
      </w:r>
      <w:r w:rsidR="00D86A3C" w:rsidRPr="00B75EBD">
        <w:rPr>
          <w:rFonts w:ascii="Times New Roman" w:hAnsi="Times New Roman"/>
        </w:rPr>
        <w:t xml:space="preserve"> by gender</w:t>
      </w:r>
      <w:r w:rsidR="00E22DFB" w:rsidRPr="00B75EBD">
        <w:rPr>
          <w:rFonts w:ascii="Times New Roman" w:hAnsi="Times New Roman"/>
        </w:rPr>
        <w:t>:</w:t>
      </w:r>
    </w:p>
    <w:p w14:paraId="0584B326" w14:textId="77777777" w:rsidR="00D86A3C" w:rsidRPr="00B75EBD" w:rsidRDefault="00D86A3C" w:rsidP="00B75EBD">
      <w:pPr>
        <w:spacing w:line="480" w:lineRule="auto"/>
        <w:rPr>
          <w:rFonts w:ascii="Times New Roman" w:hAnsi="Times New Roman"/>
        </w:rPr>
      </w:pPr>
    </w:p>
    <w:p w14:paraId="07358B28" w14:textId="238D3212" w:rsidR="00DD4710" w:rsidRPr="00B75EBD" w:rsidRDefault="00D86A3C" w:rsidP="00B75EBD">
      <w:pPr>
        <w:spacing w:line="480" w:lineRule="auto"/>
        <w:rPr>
          <w:rFonts w:ascii="Times New Roman" w:hAnsi="Times New Roman"/>
          <w:color w:val="FF0000"/>
        </w:rPr>
      </w:pPr>
      <w:r w:rsidRPr="00B75EBD">
        <w:rPr>
          <w:rFonts w:ascii="Times New Roman" w:hAnsi="Times New Roman"/>
        </w:rPr>
        <w:lastRenderedPageBreak/>
        <w:t>a.</w:t>
      </w:r>
      <w:r w:rsidRPr="00B75EBD">
        <w:rPr>
          <w:rFonts w:ascii="Times New Roman" w:hAnsi="Times New Roman"/>
        </w:rPr>
        <w:tab/>
      </w:r>
      <w:r w:rsidR="00480F35" w:rsidRPr="00B75EBD">
        <w:rPr>
          <w:rFonts w:ascii="Times New Roman" w:hAnsi="Times New Roman"/>
        </w:rPr>
        <w:t>In the following table, r</w:t>
      </w:r>
      <w:r w:rsidRPr="00B75EBD">
        <w:rPr>
          <w:rFonts w:ascii="Times New Roman" w:hAnsi="Times New Roman"/>
        </w:rPr>
        <w:t>eport average monthly earnings and mobile bill of students by gender in your sample.</w:t>
      </w:r>
      <w:r w:rsidR="002E0010" w:rsidRPr="00B75EBD">
        <w:rPr>
          <w:rFonts w:ascii="Times New Roman" w:hAnsi="Times New Roman"/>
        </w:rPr>
        <w:t xml:space="preserve"> </w:t>
      </w:r>
      <w:r w:rsidR="002E0010" w:rsidRPr="00B75EBD">
        <w:rPr>
          <w:rFonts w:ascii="Times New Roman" w:hAnsi="Times New Roman"/>
          <w:color w:val="FF0000"/>
        </w:rPr>
        <w:t>[</w:t>
      </w:r>
      <w:r w:rsidR="00261288" w:rsidRPr="00B75EBD">
        <w:rPr>
          <w:rFonts w:ascii="Times New Roman" w:hAnsi="Times New Roman"/>
          <w:color w:val="FF0000"/>
        </w:rPr>
        <w:t>2</w:t>
      </w:r>
      <w:r w:rsidR="002E0010" w:rsidRPr="00B75EBD">
        <w:rPr>
          <w:rFonts w:ascii="Times New Roman" w:hAnsi="Times New Roman"/>
          <w:color w:val="FF0000"/>
        </w:rPr>
        <w:t xml:space="preserve"> mark</w:t>
      </w:r>
      <w:r w:rsidR="00261288" w:rsidRPr="00B75EBD">
        <w:rPr>
          <w:rFonts w:ascii="Times New Roman" w:hAnsi="Times New Roman"/>
          <w:color w:val="FF0000"/>
        </w:rPr>
        <w:t>s</w:t>
      </w:r>
      <w:r w:rsidR="002E0010" w:rsidRPr="00B75EBD">
        <w:rPr>
          <w:rFonts w:ascii="Times New Roman" w:hAnsi="Times New Roman"/>
          <w:color w:val="FF0000"/>
        </w:rPr>
        <w:t>]</w:t>
      </w:r>
    </w:p>
    <w:tbl>
      <w:tblPr>
        <w:tblW w:w="5000" w:type="pct"/>
        <w:tblLook w:val="04A0" w:firstRow="1" w:lastRow="0" w:firstColumn="1" w:lastColumn="0" w:noHBand="0" w:noVBand="1"/>
      </w:tblPr>
      <w:tblGrid>
        <w:gridCol w:w="3239"/>
        <w:gridCol w:w="3238"/>
        <w:gridCol w:w="3236"/>
      </w:tblGrid>
      <w:tr w:rsidR="00D86A3C" w:rsidRPr="00B75EBD" w14:paraId="203FB07F" w14:textId="77777777" w:rsidTr="00DD4710">
        <w:trPr>
          <w:trHeight w:val="290"/>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842B1" w14:textId="77777777" w:rsidR="00D86A3C" w:rsidRPr="00B75EBD" w:rsidRDefault="00D86A3C" w:rsidP="00B75EBD">
            <w:pPr>
              <w:spacing w:line="480" w:lineRule="auto"/>
              <w:jc w:val="both"/>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1F934CE1" w14:textId="77777777" w:rsidR="00D86A3C" w:rsidRPr="00B75EBD" w:rsidRDefault="00D86A3C"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Female</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70F91FA3" w14:textId="77777777" w:rsidR="00D86A3C" w:rsidRPr="00B75EBD" w:rsidRDefault="00D86A3C"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Male</w:t>
            </w:r>
          </w:p>
        </w:tc>
      </w:tr>
      <w:tr w:rsidR="00D86A3C" w:rsidRPr="00B75EBD" w14:paraId="65CF3A6C" w14:textId="77777777" w:rsidTr="00DD4710">
        <w:trPr>
          <w:trHeight w:val="290"/>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662AA6A" w14:textId="77777777" w:rsidR="00D86A3C" w:rsidRPr="00B75EBD" w:rsidRDefault="00D86A3C" w:rsidP="00B75EBD">
            <w:pPr>
              <w:spacing w:line="480" w:lineRule="auto"/>
              <w:jc w:val="both"/>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Average Monthly Earnings ($)</w:t>
            </w:r>
          </w:p>
        </w:tc>
        <w:tc>
          <w:tcPr>
            <w:tcW w:w="1667" w:type="pct"/>
            <w:tcBorders>
              <w:top w:val="nil"/>
              <w:left w:val="nil"/>
              <w:bottom w:val="single" w:sz="4" w:space="0" w:color="auto"/>
              <w:right w:val="single" w:sz="4" w:space="0" w:color="auto"/>
            </w:tcBorders>
            <w:shd w:val="clear" w:color="auto" w:fill="auto"/>
            <w:vAlign w:val="center"/>
            <w:hideMark/>
          </w:tcPr>
          <w:p w14:paraId="523079C7" w14:textId="7DCF7011" w:rsidR="00D86A3C" w:rsidRPr="00B75EBD" w:rsidRDefault="00D86A3C"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 </w:t>
            </w:r>
            <w:r w:rsidR="00BC7E58" w:rsidRPr="00B75EBD">
              <w:rPr>
                <w:rFonts w:ascii="Times New Roman" w:hAnsi="Times New Roman"/>
                <w:bCs w:val="0"/>
                <w:color w:val="000000"/>
                <w:szCs w:val="24"/>
                <w:lang w:val="en-AU" w:eastAsia="zh-CN"/>
              </w:rPr>
              <w:t>1322.667</w:t>
            </w:r>
          </w:p>
        </w:tc>
        <w:tc>
          <w:tcPr>
            <w:tcW w:w="1667" w:type="pct"/>
            <w:tcBorders>
              <w:top w:val="nil"/>
              <w:left w:val="nil"/>
              <w:bottom w:val="single" w:sz="4" w:space="0" w:color="auto"/>
              <w:right w:val="single" w:sz="4" w:space="0" w:color="auto"/>
            </w:tcBorders>
            <w:shd w:val="clear" w:color="auto" w:fill="auto"/>
            <w:vAlign w:val="center"/>
            <w:hideMark/>
          </w:tcPr>
          <w:p w14:paraId="28BC95E5" w14:textId="2DF5B03C" w:rsidR="00D86A3C" w:rsidRPr="00B75EBD" w:rsidRDefault="00C04FC6"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1415.079</w:t>
            </w:r>
            <w:r w:rsidR="00D86A3C" w:rsidRPr="00B75EBD">
              <w:rPr>
                <w:rFonts w:ascii="Times New Roman" w:hAnsi="Times New Roman"/>
                <w:bCs w:val="0"/>
                <w:color w:val="000000"/>
                <w:szCs w:val="24"/>
                <w:lang w:val="en-AU" w:eastAsia="zh-CN"/>
              </w:rPr>
              <w:t> </w:t>
            </w:r>
          </w:p>
        </w:tc>
      </w:tr>
      <w:tr w:rsidR="00D86A3C" w:rsidRPr="00B75EBD" w14:paraId="5582E597" w14:textId="77777777" w:rsidTr="00DD4710">
        <w:trPr>
          <w:trHeight w:val="290"/>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A011EF8" w14:textId="77777777" w:rsidR="00D86A3C" w:rsidRPr="00B75EBD" w:rsidRDefault="00D86A3C" w:rsidP="00B75EBD">
            <w:pPr>
              <w:spacing w:line="480" w:lineRule="auto"/>
              <w:jc w:val="both"/>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Average Monthly Bill ($)</w:t>
            </w:r>
          </w:p>
        </w:tc>
        <w:tc>
          <w:tcPr>
            <w:tcW w:w="1667" w:type="pct"/>
            <w:tcBorders>
              <w:top w:val="nil"/>
              <w:left w:val="nil"/>
              <w:bottom w:val="single" w:sz="4" w:space="0" w:color="auto"/>
              <w:right w:val="single" w:sz="4" w:space="0" w:color="auto"/>
            </w:tcBorders>
            <w:shd w:val="clear" w:color="auto" w:fill="auto"/>
            <w:vAlign w:val="center"/>
            <w:hideMark/>
          </w:tcPr>
          <w:p w14:paraId="780DF2D9" w14:textId="35FB189A" w:rsidR="00D86A3C" w:rsidRPr="00B75EBD" w:rsidRDefault="00BC7E5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68.456</w:t>
            </w:r>
            <w:r w:rsidR="00D86A3C" w:rsidRPr="00B75EBD">
              <w:rPr>
                <w:rFonts w:ascii="Times New Roman" w:hAnsi="Times New Roman"/>
                <w:bCs w:val="0"/>
                <w:color w:val="000000"/>
                <w:szCs w:val="24"/>
                <w:lang w:val="en-AU" w:eastAsia="zh-CN"/>
              </w:rPr>
              <w:t> </w:t>
            </w:r>
          </w:p>
        </w:tc>
        <w:tc>
          <w:tcPr>
            <w:tcW w:w="1667" w:type="pct"/>
            <w:tcBorders>
              <w:top w:val="nil"/>
              <w:left w:val="nil"/>
              <w:bottom w:val="single" w:sz="4" w:space="0" w:color="auto"/>
              <w:right w:val="single" w:sz="4" w:space="0" w:color="auto"/>
            </w:tcBorders>
            <w:shd w:val="clear" w:color="auto" w:fill="auto"/>
            <w:vAlign w:val="center"/>
            <w:hideMark/>
          </w:tcPr>
          <w:p w14:paraId="4A2A581B" w14:textId="25D47F7C" w:rsidR="00D86A3C" w:rsidRPr="00B75EBD" w:rsidRDefault="00BC7E58" w:rsidP="00B75EBD">
            <w:pPr>
              <w:spacing w:line="480" w:lineRule="auto"/>
              <w:jc w:val="center"/>
              <w:rPr>
                <w:rFonts w:ascii="Times New Roman" w:hAnsi="Times New Roman"/>
                <w:bCs w:val="0"/>
                <w:color w:val="000000"/>
                <w:szCs w:val="24"/>
                <w:lang w:val="en-AU" w:eastAsia="zh-CN"/>
              </w:rPr>
            </w:pPr>
            <w:r w:rsidRPr="00B75EBD">
              <w:rPr>
                <w:rFonts w:ascii="Times New Roman" w:hAnsi="Times New Roman"/>
                <w:bCs w:val="0"/>
                <w:color w:val="000000"/>
                <w:szCs w:val="24"/>
                <w:lang w:val="en-AU" w:eastAsia="zh-CN"/>
              </w:rPr>
              <w:t>55.349</w:t>
            </w:r>
            <w:r w:rsidR="00D86A3C" w:rsidRPr="00B75EBD">
              <w:rPr>
                <w:rFonts w:ascii="Times New Roman" w:hAnsi="Times New Roman"/>
                <w:bCs w:val="0"/>
                <w:color w:val="000000"/>
                <w:szCs w:val="24"/>
                <w:lang w:val="en-AU" w:eastAsia="zh-CN"/>
              </w:rPr>
              <w:t> </w:t>
            </w:r>
          </w:p>
        </w:tc>
      </w:tr>
    </w:tbl>
    <w:p w14:paraId="724AEA8D" w14:textId="77777777" w:rsidR="006C69C1" w:rsidRPr="00B75EBD" w:rsidRDefault="006C69C1" w:rsidP="00B75EBD">
      <w:pPr>
        <w:spacing w:line="480" w:lineRule="auto"/>
        <w:rPr>
          <w:rFonts w:ascii="Times New Roman" w:hAnsi="Times New Roman"/>
          <w:szCs w:val="24"/>
        </w:rPr>
      </w:pPr>
    </w:p>
    <w:p w14:paraId="25E0A23F" w14:textId="6BA6F698" w:rsidR="006C69C1" w:rsidRPr="00B75EBD" w:rsidRDefault="006C69C1" w:rsidP="00B75EBD">
      <w:pPr>
        <w:spacing w:line="480" w:lineRule="auto"/>
        <w:rPr>
          <w:rFonts w:ascii="Times New Roman" w:hAnsi="Times New Roman"/>
          <w:szCs w:val="24"/>
        </w:rPr>
      </w:pPr>
      <w:r w:rsidRPr="00B75EBD">
        <w:rPr>
          <w:rFonts w:ascii="Times New Roman" w:hAnsi="Times New Roman"/>
          <w:szCs w:val="24"/>
        </w:rPr>
        <w:t>b.</w:t>
      </w:r>
      <w:r w:rsidRPr="00B75EBD">
        <w:rPr>
          <w:rFonts w:ascii="Times New Roman" w:hAnsi="Times New Roman"/>
          <w:szCs w:val="24"/>
        </w:rPr>
        <w:tab/>
        <w:t xml:space="preserve">Provide 95% confidence interval of the average monthly earnings for each gender, and </w:t>
      </w:r>
      <w:r w:rsidRPr="00B75EBD">
        <w:rPr>
          <w:rFonts w:ascii="Times New Roman" w:hAnsi="Times New Roman"/>
          <w:szCs w:val="24"/>
          <w:u w:val="single"/>
        </w:rPr>
        <w:t>interpret your answer</w:t>
      </w:r>
      <w:r w:rsidRPr="00B75EBD">
        <w:rPr>
          <w:rFonts w:ascii="Times New Roman" w:hAnsi="Times New Roman"/>
          <w:szCs w:val="24"/>
        </w:rPr>
        <w:t xml:space="preserve">. </w:t>
      </w:r>
      <w:r w:rsidRPr="00B75EBD">
        <w:rPr>
          <w:rFonts w:ascii="Times New Roman" w:hAnsi="Times New Roman"/>
          <w:color w:val="FF0000"/>
          <w:szCs w:val="24"/>
        </w:rPr>
        <w:t>[</w:t>
      </w:r>
      <w:r w:rsidR="00DC0202" w:rsidRPr="00B75EBD">
        <w:rPr>
          <w:rFonts w:ascii="Times New Roman" w:hAnsi="Times New Roman"/>
          <w:color w:val="FF0000"/>
          <w:szCs w:val="24"/>
        </w:rPr>
        <w:t>2</w:t>
      </w:r>
      <w:r w:rsidRPr="00B75EBD">
        <w:rPr>
          <w:rFonts w:ascii="Times New Roman" w:hAnsi="Times New Roman"/>
          <w:color w:val="FF0000"/>
          <w:szCs w:val="24"/>
        </w:rPr>
        <w:t xml:space="preserve"> marks]</w:t>
      </w:r>
    </w:p>
    <w:p w14:paraId="641AD21D" w14:textId="37F557A3" w:rsidR="006C69C1" w:rsidRPr="00B75EBD" w:rsidRDefault="00542D9D" w:rsidP="00B75EBD">
      <w:pPr>
        <w:spacing w:line="480" w:lineRule="auto"/>
        <w:rPr>
          <w:rFonts w:ascii="Times New Roman" w:hAnsi="Times New Roman"/>
          <w:szCs w:val="24"/>
        </w:rPr>
      </w:pPr>
      <w:proofErr w:type="gramStart"/>
      <w:r w:rsidRPr="00B75EBD">
        <w:rPr>
          <w:rFonts w:ascii="Times New Roman" w:hAnsi="Times New Roman"/>
          <w:szCs w:val="24"/>
        </w:rPr>
        <w:t>female</w:t>
      </w:r>
      <w:proofErr w:type="gramEnd"/>
      <w:r w:rsidRPr="00B75EBD">
        <w:rPr>
          <w:rFonts w:ascii="Times New Roman" w:hAnsi="Times New Roman"/>
          <w:szCs w:val="24"/>
        </w:rPr>
        <w:t xml:space="preserve"> 0.05x1322.667 = 66.33</w:t>
      </w:r>
    </w:p>
    <w:p w14:paraId="13213211" w14:textId="3D0BB529" w:rsidR="006C69C1" w:rsidRPr="00B75EBD" w:rsidRDefault="00542D9D" w:rsidP="00B75EBD">
      <w:pPr>
        <w:spacing w:line="480" w:lineRule="auto"/>
        <w:rPr>
          <w:rFonts w:ascii="Times New Roman" w:hAnsi="Times New Roman"/>
          <w:szCs w:val="24"/>
        </w:rPr>
      </w:pPr>
      <w:proofErr w:type="gramStart"/>
      <w:r w:rsidRPr="00B75EBD">
        <w:rPr>
          <w:rFonts w:ascii="Times New Roman" w:hAnsi="Times New Roman"/>
          <w:szCs w:val="24"/>
        </w:rPr>
        <w:t>male</w:t>
      </w:r>
      <w:proofErr w:type="gramEnd"/>
      <w:r w:rsidRPr="00B75EBD">
        <w:rPr>
          <w:rFonts w:ascii="Times New Roman" w:hAnsi="Times New Roman"/>
          <w:szCs w:val="24"/>
        </w:rPr>
        <w:t xml:space="preserve"> 0.05x1415.079 = 70.754</w:t>
      </w:r>
    </w:p>
    <w:p w14:paraId="4E97CA35" w14:textId="7D15813B" w:rsidR="00542D9D" w:rsidRPr="00B75EBD" w:rsidRDefault="00914DCD" w:rsidP="00B75EBD">
      <w:pPr>
        <w:spacing w:line="480" w:lineRule="auto"/>
        <w:rPr>
          <w:rFonts w:ascii="Times New Roman" w:hAnsi="Times New Roman"/>
          <w:szCs w:val="24"/>
        </w:rPr>
      </w:pPr>
      <w:r w:rsidRPr="00B75EBD">
        <w:rPr>
          <w:rFonts w:ascii="Times New Roman" w:hAnsi="Times New Roman"/>
          <w:szCs w:val="24"/>
        </w:rPr>
        <w:t>As</w:t>
      </w:r>
      <w:r w:rsidR="00542D9D" w:rsidRPr="00B75EBD">
        <w:rPr>
          <w:rFonts w:ascii="Times New Roman" w:hAnsi="Times New Roman"/>
          <w:szCs w:val="24"/>
        </w:rPr>
        <w:t xml:space="preserve"> the average monthly income increases, the preference for phone uses increases and vice versa</w:t>
      </w:r>
    </w:p>
    <w:p w14:paraId="3D902FDF" w14:textId="0F515700" w:rsidR="00DD4710" w:rsidRPr="00B75EBD" w:rsidRDefault="006C69C1" w:rsidP="00B75EBD">
      <w:pPr>
        <w:spacing w:line="480" w:lineRule="auto"/>
        <w:rPr>
          <w:rFonts w:ascii="Times New Roman" w:hAnsi="Times New Roman"/>
          <w:color w:val="FF0000"/>
          <w:szCs w:val="24"/>
        </w:rPr>
      </w:pPr>
      <w:r w:rsidRPr="00B75EBD">
        <w:rPr>
          <w:rFonts w:ascii="Times New Roman" w:hAnsi="Times New Roman"/>
          <w:szCs w:val="24"/>
        </w:rPr>
        <w:t>c</w:t>
      </w:r>
      <w:r w:rsidR="00A074D3" w:rsidRPr="00B75EBD">
        <w:rPr>
          <w:rFonts w:ascii="Times New Roman" w:hAnsi="Times New Roman"/>
          <w:szCs w:val="24"/>
        </w:rPr>
        <w:t>.</w:t>
      </w:r>
      <w:r w:rsidR="00F7459D" w:rsidRPr="00B75EBD">
        <w:rPr>
          <w:rFonts w:ascii="Times New Roman" w:hAnsi="Times New Roman"/>
          <w:szCs w:val="24"/>
        </w:rPr>
        <w:t xml:space="preserve"> </w:t>
      </w:r>
      <w:r w:rsidR="00DD4710" w:rsidRPr="00B75EBD">
        <w:rPr>
          <w:rFonts w:ascii="Times New Roman" w:hAnsi="Times New Roman"/>
          <w:szCs w:val="24"/>
        </w:rPr>
        <w:t>Produce a scatter plot (showing trend line, linear equation and R</w:t>
      </w:r>
      <w:r w:rsidR="00D95D05" w:rsidRPr="00B75EBD">
        <w:rPr>
          <w:rFonts w:ascii="Times New Roman" w:hAnsi="Times New Roman"/>
          <w:szCs w:val="24"/>
        </w:rPr>
        <w:t>-</w:t>
      </w:r>
      <w:r w:rsidR="00DD4710" w:rsidRPr="00B75EBD">
        <w:rPr>
          <w:rFonts w:ascii="Times New Roman" w:hAnsi="Times New Roman"/>
          <w:szCs w:val="24"/>
        </w:rPr>
        <w:t>square</w:t>
      </w:r>
      <w:r w:rsidR="006606F8" w:rsidRPr="00B75EBD">
        <w:rPr>
          <w:rFonts w:ascii="Times New Roman" w:hAnsi="Times New Roman"/>
          <w:szCs w:val="24"/>
        </w:rPr>
        <w:t>d</w:t>
      </w:r>
      <w:r w:rsidR="00DD4710" w:rsidRPr="00B75EBD">
        <w:rPr>
          <w:rFonts w:ascii="Times New Roman" w:hAnsi="Times New Roman"/>
          <w:szCs w:val="24"/>
        </w:rPr>
        <w:t xml:space="preserve">) using Excel, to show the relationship between earnings and money spent on mobile phone </w:t>
      </w:r>
      <w:r w:rsidR="00DD4710" w:rsidRPr="00B75EBD">
        <w:rPr>
          <w:rFonts w:ascii="Times New Roman" w:hAnsi="Times New Roman"/>
          <w:szCs w:val="24"/>
          <w:u w:val="single"/>
        </w:rPr>
        <w:t>for each gender</w:t>
      </w:r>
      <w:r w:rsidR="00DD4710" w:rsidRPr="00B75EBD">
        <w:rPr>
          <w:rFonts w:ascii="Times New Roman" w:hAnsi="Times New Roman"/>
          <w:szCs w:val="24"/>
        </w:rPr>
        <w:t>.</w:t>
      </w:r>
      <w:r w:rsidR="006606F8" w:rsidRPr="00B75EBD">
        <w:rPr>
          <w:rFonts w:ascii="Times New Roman" w:hAnsi="Times New Roman"/>
          <w:szCs w:val="24"/>
        </w:rPr>
        <w:t xml:space="preserve"> </w:t>
      </w:r>
      <w:r w:rsidR="00D95D05" w:rsidRPr="00B75EBD">
        <w:rPr>
          <w:rFonts w:ascii="Times New Roman" w:hAnsi="Times New Roman"/>
          <w:szCs w:val="24"/>
        </w:rPr>
        <w:t>Then i</w:t>
      </w:r>
      <w:r w:rsidR="006606F8" w:rsidRPr="00B75EBD">
        <w:rPr>
          <w:rFonts w:ascii="Times New Roman" w:hAnsi="Times New Roman"/>
          <w:szCs w:val="24"/>
        </w:rPr>
        <w:t>nterpret the linear equation and R</w:t>
      </w:r>
      <w:r w:rsidR="00D95D05" w:rsidRPr="00B75EBD">
        <w:rPr>
          <w:rFonts w:ascii="Times New Roman" w:hAnsi="Times New Roman"/>
          <w:szCs w:val="24"/>
        </w:rPr>
        <w:t>-</w:t>
      </w:r>
      <w:r w:rsidR="006606F8" w:rsidRPr="00B75EBD">
        <w:rPr>
          <w:rFonts w:ascii="Times New Roman" w:hAnsi="Times New Roman"/>
          <w:szCs w:val="24"/>
        </w:rPr>
        <w:t xml:space="preserve">squared </w:t>
      </w:r>
      <w:r w:rsidR="00D95D05" w:rsidRPr="00B75EBD">
        <w:rPr>
          <w:rFonts w:ascii="Times New Roman" w:hAnsi="Times New Roman"/>
          <w:szCs w:val="24"/>
        </w:rPr>
        <w:t xml:space="preserve">in the scatter plot </w:t>
      </w:r>
      <w:r w:rsidR="00D95D05" w:rsidRPr="00B75EBD">
        <w:rPr>
          <w:rFonts w:ascii="Times New Roman" w:hAnsi="Times New Roman"/>
          <w:szCs w:val="24"/>
          <w:u w:val="single"/>
        </w:rPr>
        <w:t>for</w:t>
      </w:r>
      <w:r w:rsidR="006606F8" w:rsidRPr="00B75EBD">
        <w:rPr>
          <w:rFonts w:ascii="Times New Roman" w:hAnsi="Times New Roman"/>
          <w:szCs w:val="24"/>
          <w:u w:val="single"/>
        </w:rPr>
        <w:t xml:space="preserve"> male students</w:t>
      </w:r>
      <w:r w:rsidR="006606F8" w:rsidRPr="00B75EBD">
        <w:rPr>
          <w:rFonts w:ascii="Times New Roman" w:hAnsi="Times New Roman"/>
          <w:szCs w:val="24"/>
        </w:rPr>
        <w:t>.</w:t>
      </w:r>
      <w:r w:rsidR="00DD4710" w:rsidRPr="00B75EBD">
        <w:rPr>
          <w:rFonts w:ascii="Times New Roman" w:hAnsi="Times New Roman"/>
          <w:szCs w:val="24"/>
        </w:rPr>
        <w:t xml:space="preserve"> (Hint: Graphs for female and male should be shown separately.)</w:t>
      </w:r>
      <w:r w:rsidR="002E0010" w:rsidRPr="00B75EBD">
        <w:rPr>
          <w:rFonts w:ascii="Times New Roman" w:hAnsi="Times New Roman"/>
          <w:szCs w:val="24"/>
        </w:rPr>
        <w:t xml:space="preserve"> </w:t>
      </w:r>
      <w:r w:rsidR="002E0010" w:rsidRPr="00B75EBD">
        <w:rPr>
          <w:rFonts w:ascii="Times New Roman" w:hAnsi="Times New Roman"/>
          <w:color w:val="FF0000"/>
          <w:szCs w:val="24"/>
        </w:rPr>
        <w:t>[2 marks]</w:t>
      </w:r>
    </w:p>
    <w:p w14:paraId="5F896064" w14:textId="77777777" w:rsidR="00DD4710" w:rsidRDefault="00DD4710" w:rsidP="00620EAC"/>
    <w:p w14:paraId="3443C920" w14:textId="3CBF92E6" w:rsidR="00DD4710" w:rsidRDefault="00692B2F" w:rsidP="00620EAC">
      <w:r>
        <w:rPr>
          <w:noProof/>
          <w:lang w:val="en-US"/>
        </w:rPr>
        <mc:AlternateContent>
          <mc:Choice Requires="wps">
            <w:drawing>
              <wp:anchor distT="0" distB="0" distL="114300" distR="114300" simplePos="0" relativeHeight="251659264" behindDoc="0" locked="0" layoutInCell="1" allowOverlap="1" wp14:anchorId="1C736476" wp14:editId="22867342">
                <wp:simplePos x="0" y="0"/>
                <wp:positionH relativeFrom="column">
                  <wp:posOffset>4837060</wp:posOffset>
                </wp:positionH>
                <wp:positionV relativeFrom="paragraph">
                  <wp:posOffset>1032813</wp:posOffset>
                </wp:positionV>
                <wp:extent cx="1276066" cy="1166884"/>
                <wp:effectExtent l="0" t="0" r="19685" b="14605"/>
                <wp:wrapNone/>
                <wp:docPr id="4" name="Text Box 4"/>
                <wp:cNvGraphicFramePr/>
                <a:graphic xmlns:a="http://schemas.openxmlformats.org/drawingml/2006/main">
                  <a:graphicData uri="http://schemas.microsoft.com/office/word/2010/wordprocessingShape">
                    <wps:wsp>
                      <wps:cNvSpPr txBox="1"/>
                      <wps:spPr>
                        <a:xfrm>
                          <a:off x="0" y="0"/>
                          <a:ext cx="1276066" cy="1166884"/>
                        </a:xfrm>
                        <a:prstGeom prst="rect">
                          <a:avLst/>
                        </a:prstGeom>
                        <a:solidFill>
                          <a:schemeClr val="lt1"/>
                        </a:solidFill>
                        <a:ln w="6350">
                          <a:solidFill>
                            <a:prstClr val="black"/>
                          </a:solidFill>
                        </a:ln>
                      </wps:spPr>
                      <wps:txbx>
                        <w:txbxContent>
                          <w:p w14:paraId="7D6D5ACD" w14:textId="71B85350" w:rsidR="00692B2F" w:rsidRDefault="00692B2F">
                            <w:r>
                              <w:t xml:space="preserve">Key </w:t>
                            </w:r>
                          </w:p>
                          <w:p w14:paraId="47612550" w14:textId="77A6ED9A" w:rsidR="00692B2F" w:rsidRDefault="00692B2F">
                            <w:r>
                              <w:t xml:space="preserve">Series 1 – male </w:t>
                            </w:r>
                          </w:p>
                          <w:p w14:paraId="59F62F8B" w14:textId="76D9228D" w:rsidR="00692B2F" w:rsidRDefault="00692B2F">
                            <w:r>
                              <w:t xml:space="preserve">Series 2 – female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736476" id="_x0000_t202" coordsize="21600,21600" o:spt="202" path="m,l,21600r21600,l21600,xe">
                <v:stroke joinstyle="miter"/>
                <v:path gradientshapeok="t" o:connecttype="rect"/>
              </v:shapetype>
              <v:shape id="Text Box 4" o:spid="_x0000_s1026" type="#_x0000_t202" style="position:absolute;margin-left:380.85pt;margin-top:81.3pt;width:100.5pt;height:9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" fillcolor="white [3201]" strokeweight=".5pt">
                <v:textbox>
                  <w:txbxContent>
                    <w:p w14:paraId="7D6D5ACD" w14:textId="71B85350" w:rsidR="00692B2F" w:rsidRDefault="00692B2F">
                      <w:r>
                        <w:t xml:space="preserve">Key </w:t>
                      </w:r>
                    </w:p>
                    <w:p w14:paraId="47612550" w14:textId="77A6ED9A" w:rsidR="00692B2F" w:rsidRDefault="00692B2F">
                      <w:r>
                        <w:t xml:space="preserve">Series 1 – male </w:t>
                      </w:r>
                    </w:p>
                    <w:p w14:paraId="59F62F8B" w14:textId="76D9228D" w:rsidR="00692B2F" w:rsidRDefault="00692B2F">
                      <w:r>
                        <w:t xml:space="preserve">Series 2 – female </w:t>
                      </w:r>
                    </w:p>
                  </w:txbxContent>
                </v:textbox>
              </v:shape>
            </w:pict>
          </mc:Fallback>
        </mc:AlternateContent>
      </w:r>
      <w:r>
        <w:rPr>
          <w:noProof/>
          <w:lang w:val="en-US"/>
        </w:rPr>
        <w:drawing>
          <wp:inline distT="0" distB="0" distL="0" distR="0" wp14:anchorId="219D019E" wp14:editId="1F53D601">
            <wp:extent cx="4572000" cy="27432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AD2A42-DCD1-4B26-A717-3B26358BB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87A093" w14:textId="77777777" w:rsidR="00DD4710" w:rsidRDefault="00DD4710" w:rsidP="00620EAC"/>
    <w:p w14:paraId="1927F9FA" w14:textId="77777777" w:rsidR="00DD4710" w:rsidRDefault="00DD4710" w:rsidP="00620EAC"/>
    <w:p w14:paraId="67A91E4B" w14:textId="28FAB1B7" w:rsidR="00A074D3" w:rsidRDefault="00A074D3" w:rsidP="00A074D3">
      <w:r>
        <w:t>It is more likely for a female students to use a phone as opposed to male students</w:t>
      </w:r>
    </w:p>
    <w:p w14:paraId="2DADA5BE" w14:textId="77777777" w:rsidR="00DD4710" w:rsidRDefault="00DD4710" w:rsidP="00620EAC"/>
    <w:p w14:paraId="79BC2D28" w14:textId="5AAEBC9F" w:rsidR="00DD4710" w:rsidRDefault="00DD4710" w:rsidP="00620EAC">
      <w:r>
        <w:t>Q6.</w:t>
      </w:r>
      <w:r>
        <w:tab/>
      </w:r>
      <w:r w:rsidR="00B369F4">
        <w:t xml:space="preserve">Frequency, </w:t>
      </w:r>
      <w:r w:rsidR="003C66F4">
        <w:t>r</w:t>
      </w:r>
      <w:r w:rsidR="00B369F4">
        <w:t xml:space="preserve">elative </w:t>
      </w:r>
      <w:r w:rsidR="003C66F4">
        <w:t>f</w:t>
      </w:r>
      <w:r w:rsidR="00B369F4">
        <w:t xml:space="preserve">requency, and </w:t>
      </w:r>
      <w:r w:rsidR="003C66F4">
        <w:t>c</w:t>
      </w:r>
      <w:r w:rsidR="00B369F4">
        <w:t xml:space="preserve">umulative </w:t>
      </w:r>
      <w:r w:rsidR="003C66F4">
        <w:t>r</w:t>
      </w:r>
      <w:r w:rsidR="00B369F4">
        <w:t xml:space="preserve">elative </w:t>
      </w:r>
      <w:r w:rsidR="003C66F4">
        <w:t>f</w:t>
      </w:r>
      <w:r w:rsidR="00B369F4">
        <w:t>requency</w:t>
      </w:r>
    </w:p>
    <w:p w14:paraId="431D4E25" w14:textId="77777777" w:rsidR="00DD4710" w:rsidRDefault="00DD4710" w:rsidP="00620EAC"/>
    <w:p w14:paraId="475323BD" w14:textId="0AD87E7F" w:rsidR="00692B2F" w:rsidRPr="00B75EBD" w:rsidRDefault="00B369F4" w:rsidP="00B75EBD">
      <w:pPr>
        <w:pStyle w:val="ListParagraph"/>
        <w:numPr>
          <w:ilvl w:val="0"/>
          <w:numId w:val="36"/>
        </w:numPr>
        <w:rPr>
          <w:color w:val="FF0000"/>
        </w:rPr>
      </w:pPr>
      <w:r>
        <w:t xml:space="preserve">Construct a frequency and cumulative relative frequency distribution </w:t>
      </w:r>
      <w:r w:rsidR="006606F8">
        <w:t>using</w:t>
      </w:r>
      <w:r>
        <w:t xml:space="preserve"> </w:t>
      </w:r>
      <w:r w:rsidRPr="00692B2F">
        <w:rPr>
          <w:u w:val="single"/>
        </w:rPr>
        <w:t xml:space="preserve">the </w:t>
      </w:r>
      <w:r w:rsidR="006606F8" w:rsidRPr="00692B2F">
        <w:rPr>
          <w:u w:val="single"/>
        </w:rPr>
        <w:t xml:space="preserve">earnings data of </w:t>
      </w:r>
      <w:r w:rsidR="00261288" w:rsidRPr="00692B2F">
        <w:rPr>
          <w:u w:val="single"/>
        </w:rPr>
        <w:t>fe</w:t>
      </w:r>
      <w:r w:rsidR="006606F8" w:rsidRPr="00692B2F">
        <w:rPr>
          <w:u w:val="single"/>
        </w:rPr>
        <w:t>male students</w:t>
      </w:r>
      <w:r w:rsidR="006606F8">
        <w:t xml:space="preserve"> </w:t>
      </w:r>
      <w:r w:rsidR="00BC10DD">
        <w:t>(i.e., c</w:t>
      </w:r>
      <w:r w:rsidR="006606F8">
        <w:t>omplete the table below</w:t>
      </w:r>
      <w:r w:rsidR="00BC10DD">
        <w:t>)</w:t>
      </w:r>
      <w:r w:rsidR="006606F8">
        <w:t>.</w:t>
      </w:r>
      <w:r w:rsidR="002E0010">
        <w:t xml:space="preserve"> </w:t>
      </w:r>
      <w:r w:rsidR="002E0010" w:rsidRPr="00692B2F">
        <w:rPr>
          <w:color w:val="FF0000"/>
        </w:rPr>
        <w:t>[</w:t>
      </w:r>
      <w:r w:rsidR="003F4042" w:rsidRPr="00692B2F">
        <w:rPr>
          <w:color w:val="FF0000"/>
        </w:rPr>
        <w:t>3</w:t>
      </w:r>
      <w:r w:rsidR="002E0010" w:rsidRPr="00692B2F">
        <w:rPr>
          <w:color w:val="FF0000"/>
        </w:rPr>
        <w:t xml:space="preserve"> marks]</w:t>
      </w:r>
      <w:bookmarkStart w:id="0" w:name="_GoBack"/>
      <w:bookmarkEnd w:id="0"/>
    </w:p>
    <w:p w14:paraId="13AEF7B1" w14:textId="77777777" w:rsidR="00692B2F" w:rsidRDefault="00692B2F" w:rsidP="00692B2F"/>
    <w:p w14:paraId="2FB6295A" w14:textId="4942167E" w:rsidR="00DD4710" w:rsidRDefault="00DD4710" w:rsidP="00620EAC"/>
    <w:tbl>
      <w:tblPr>
        <w:tblW w:w="8925" w:type="dxa"/>
        <w:tblLook w:val="04A0" w:firstRow="1" w:lastRow="0" w:firstColumn="1" w:lastColumn="0" w:noHBand="0" w:noVBand="1"/>
      </w:tblPr>
      <w:tblGrid>
        <w:gridCol w:w="2943"/>
        <w:gridCol w:w="1994"/>
        <w:gridCol w:w="1994"/>
        <w:gridCol w:w="1994"/>
      </w:tblGrid>
      <w:tr w:rsidR="00D95D05" w:rsidRPr="00D95D05" w14:paraId="665FEEF4" w14:textId="77777777" w:rsidTr="00D95D05">
        <w:trPr>
          <w:trHeight w:val="340"/>
        </w:trPr>
        <w:tc>
          <w:tcPr>
            <w:tcW w:w="2943" w:type="dxa"/>
            <w:tcBorders>
              <w:top w:val="single" w:sz="4" w:space="0" w:color="auto"/>
              <w:left w:val="nil"/>
              <w:bottom w:val="single" w:sz="4" w:space="0" w:color="auto"/>
              <w:right w:val="nil"/>
            </w:tcBorders>
            <w:shd w:val="clear" w:color="auto" w:fill="auto"/>
            <w:vAlign w:val="bottom"/>
            <w:hideMark/>
          </w:tcPr>
          <w:p w14:paraId="7F02E132"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Earnings Class</w:t>
            </w:r>
          </w:p>
        </w:tc>
        <w:tc>
          <w:tcPr>
            <w:tcW w:w="1994" w:type="dxa"/>
            <w:tcBorders>
              <w:top w:val="single" w:sz="4" w:space="0" w:color="auto"/>
              <w:left w:val="nil"/>
              <w:bottom w:val="single" w:sz="4" w:space="0" w:color="auto"/>
              <w:right w:val="nil"/>
            </w:tcBorders>
            <w:shd w:val="clear" w:color="auto" w:fill="auto"/>
            <w:vAlign w:val="bottom"/>
            <w:hideMark/>
          </w:tcPr>
          <w:p w14:paraId="2C864183" w14:textId="77777777" w:rsidR="00D95D05" w:rsidRPr="00D95D05" w:rsidRDefault="00D95D05" w:rsidP="00D95D05">
            <w:pPr>
              <w:jc w:val="center"/>
              <w:rPr>
                <w:rFonts w:cs="Calibri"/>
                <w:bCs w:val="0"/>
                <w:color w:val="000000"/>
                <w:sz w:val="22"/>
                <w:szCs w:val="22"/>
                <w:lang w:val="en-AU" w:eastAsia="zh-CN"/>
              </w:rPr>
            </w:pPr>
            <w:r w:rsidRPr="00D95D05">
              <w:rPr>
                <w:rFonts w:cs="Calibri"/>
                <w:bCs w:val="0"/>
                <w:color w:val="000000"/>
                <w:sz w:val="22"/>
                <w:szCs w:val="22"/>
                <w:lang w:val="en-AU" w:eastAsia="zh-CN"/>
              </w:rPr>
              <w:t>Frequency</w:t>
            </w:r>
          </w:p>
        </w:tc>
        <w:tc>
          <w:tcPr>
            <w:tcW w:w="1994" w:type="dxa"/>
            <w:tcBorders>
              <w:top w:val="single" w:sz="4" w:space="0" w:color="auto"/>
              <w:left w:val="nil"/>
              <w:bottom w:val="single" w:sz="4" w:space="0" w:color="auto"/>
              <w:right w:val="nil"/>
            </w:tcBorders>
            <w:shd w:val="clear" w:color="auto" w:fill="auto"/>
            <w:vAlign w:val="bottom"/>
            <w:hideMark/>
          </w:tcPr>
          <w:p w14:paraId="1711A373" w14:textId="77777777" w:rsidR="00D95D05" w:rsidRDefault="00D95D05" w:rsidP="00D95D05">
            <w:pPr>
              <w:jc w:val="center"/>
              <w:rPr>
                <w:rFonts w:cs="Calibri"/>
                <w:bCs w:val="0"/>
                <w:color w:val="000000"/>
                <w:sz w:val="22"/>
                <w:szCs w:val="22"/>
                <w:lang w:val="en-AU" w:eastAsia="zh-CN"/>
              </w:rPr>
            </w:pPr>
            <w:r w:rsidRPr="00D95D05">
              <w:rPr>
                <w:rFonts w:cs="Calibri"/>
                <w:bCs w:val="0"/>
                <w:color w:val="000000"/>
                <w:sz w:val="22"/>
                <w:szCs w:val="22"/>
                <w:lang w:val="en-AU" w:eastAsia="zh-CN"/>
              </w:rPr>
              <w:t xml:space="preserve">Relative </w:t>
            </w:r>
          </w:p>
          <w:p w14:paraId="358C0C4B" w14:textId="609A35DF" w:rsidR="00D95D05" w:rsidRPr="00D95D05" w:rsidRDefault="00D95D05" w:rsidP="00D95D05">
            <w:pPr>
              <w:jc w:val="center"/>
              <w:rPr>
                <w:rFonts w:cs="Calibri"/>
                <w:bCs w:val="0"/>
                <w:color w:val="000000"/>
                <w:sz w:val="22"/>
                <w:szCs w:val="22"/>
                <w:lang w:val="en-AU" w:eastAsia="zh-CN"/>
              </w:rPr>
            </w:pPr>
            <w:r w:rsidRPr="00D95D05">
              <w:rPr>
                <w:rFonts w:cs="Calibri"/>
                <w:bCs w:val="0"/>
                <w:color w:val="000000"/>
                <w:sz w:val="22"/>
                <w:szCs w:val="22"/>
                <w:lang w:val="en-AU" w:eastAsia="zh-CN"/>
              </w:rPr>
              <w:t>Frequency</w:t>
            </w:r>
          </w:p>
        </w:tc>
        <w:tc>
          <w:tcPr>
            <w:tcW w:w="1994" w:type="dxa"/>
            <w:tcBorders>
              <w:top w:val="single" w:sz="4" w:space="0" w:color="auto"/>
              <w:left w:val="nil"/>
              <w:bottom w:val="single" w:sz="4" w:space="0" w:color="auto"/>
              <w:right w:val="nil"/>
            </w:tcBorders>
            <w:shd w:val="clear" w:color="auto" w:fill="auto"/>
            <w:noWrap/>
            <w:vAlign w:val="bottom"/>
            <w:hideMark/>
          </w:tcPr>
          <w:p w14:paraId="2B1AE836" w14:textId="424B3A5B" w:rsidR="00D95D05" w:rsidRDefault="00D95D05" w:rsidP="00D95D05">
            <w:pPr>
              <w:jc w:val="center"/>
              <w:rPr>
                <w:rFonts w:cs="Calibri"/>
                <w:bCs w:val="0"/>
                <w:color w:val="000000"/>
                <w:sz w:val="22"/>
                <w:szCs w:val="22"/>
                <w:lang w:val="en-AU" w:eastAsia="zh-CN"/>
              </w:rPr>
            </w:pPr>
            <w:r w:rsidRPr="00D95D05">
              <w:rPr>
                <w:rFonts w:cs="Calibri"/>
                <w:bCs w:val="0"/>
                <w:color w:val="000000"/>
                <w:sz w:val="22"/>
                <w:szCs w:val="22"/>
                <w:lang w:val="en-AU" w:eastAsia="zh-CN"/>
              </w:rPr>
              <w:t>Cumulative</w:t>
            </w:r>
          </w:p>
          <w:p w14:paraId="58C05A95" w14:textId="0D2DA4E0" w:rsidR="00D95D05" w:rsidRPr="00D95D05" w:rsidRDefault="00D95D05" w:rsidP="00D95D05">
            <w:pPr>
              <w:jc w:val="center"/>
              <w:rPr>
                <w:rFonts w:cs="Calibri"/>
                <w:bCs w:val="0"/>
                <w:color w:val="000000"/>
                <w:sz w:val="22"/>
                <w:szCs w:val="22"/>
                <w:lang w:val="en-AU" w:eastAsia="zh-CN"/>
              </w:rPr>
            </w:pPr>
            <w:r w:rsidRPr="00D95D05">
              <w:rPr>
                <w:rFonts w:cs="Calibri"/>
                <w:bCs w:val="0"/>
                <w:color w:val="000000"/>
                <w:sz w:val="22"/>
                <w:szCs w:val="22"/>
                <w:lang w:val="en-AU" w:eastAsia="zh-CN"/>
              </w:rPr>
              <w:t>Relative</w:t>
            </w:r>
            <w:r>
              <w:rPr>
                <w:rFonts w:cs="Calibri"/>
                <w:bCs w:val="0"/>
                <w:color w:val="000000"/>
                <w:sz w:val="22"/>
                <w:szCs w:val="22"/>
                <w:lang w:val="en-AU" w:eastAsia="zh-CN"/>
              </w:rPr>
              <w:t xml:space="preserve"> </w:t>
            </w:r>
            <w:r w:rsidRPr="00D95D05">
              <w:rPr>
                <w:rFonts w:cs="Calibri"/>
                <w:bCs w:val="0"/>
                <w:color w:val="000000"/>
                <w:sz w:val="22"/>
                <w:szCs w:val="22"/>
                <w:lang w:val="en-AU" w:eastAsia="zh-CN"/>
              </w:rPr>
              <w:t>Frequency</w:t>
            </w:r>
          </w:p>
        </w:tc>
      </w:tr>
      <w:tr w:rsidR="00D95D05" w:rsidRPr="00D95D05" w14:paraId="4F0CB2E3" w14:textId="77777777" w:rsidTr="00D95D05">
        <w:trPr>
          <w:trHeight w:val="340"/>
        </w:trPr>
        <w:tc>
          <w:tcPr>
            <w:tcW w:w="2943" w:type="dxa"/>
            <w:tcBorders>
              <w:top w:val="nil"/>
              <w:left w:val="nil"/>
              <w:bottom w:val="nil"/>
              <w:right w:val="nil"/>
            </w:tcBorders>
            <w:shd w:val="clear" w:color="auto" w:fill="auto"/>
            <w:vAlign w:val="center"/>
            <w:hideMark/>
          </w:tcPr>
          <w:p w14:paraId="095EE4E7"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$0 &lt;= Earnings &lt; $1000</w:t>
            </w:r>
          </w:p>
        </w:tc>
        <w:tc>
          <w:tcPr>
            <w:tcW w:w="1994" w:type="dxa"/>
            <w:tcBorders>
              <w:top w:val="nil"/>
              <w:left w:val="nil"/>
              <w:bottom w:val="nil"/>
              <w:right w:val="nil"/>
            </w:tcBorders>
            <w:shd w:val="clear" w:color="auto" w:fill="auto"/>
            <w:vAlign w:val="center"/>
          </w:tcPr>
          <w:p w14:paraId="188038BA" w14:textId="37026C4A" w:rsidR="00D95D05" w:rsidRPr="00D95D05" w:rsidRDefault="00692B2F" w:rsidP="00D95D05">
            <w:pPr>
              <w:jc w:val="center"/>
              <w:rPr>
                <w:rFonts w:cs="Calibri"/>
                <w:bCs w:val="0"/>
                <w:color w:val="000000"/>
                <w:sz w:val="22"/>
                <w:szCs w:val="22"/>
                <w:lang w:val="en-AU" w:eastAsia="zh-CN"/>
              </w:rPr>
            </w:pPr>
            <w:r>
              <w:rPr>
                <w:rFonts w:cs="Calibri"/>
                <w:bCs w:val="0"/>
                <w:color w:val="000000"/>
                <w:sz w:val="22"/>
                <w:szCs w:val="22"/>
                <w:lang w:val="en-AU" w:eastAsia="zh-CN"/>
              </w:rPr>
              <w:t>44</w:t>
            </w:r>
          </w:p>
        </w:tc>
        <w:tc>
          <w:tcPr>
            <w:tcW w:w="1994" w:type="dxa"/>
            <w:tcBorders>
              <w:top w:val="nil"/>
              <w:left w:val="nil"/>
              <w:bottom w:val="nil"/>
              <w:right w:val="nil"/>
            </w:tcBorders>
            <w:shd w:val="clear" w:color="auto" w:fill="auto"/>
            <w:vAlign w:val="center"/>
          </w:tcPr>
          <w:p w14:paraId="0A0D0400" w14:textId="1523F684"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0.367</w:t>
            </w:r>
          </w:p>
        </w:tc>
        <w:tc>
          <w:tcPr>
            <w:tcW w:w="1994" w:type="dxa"/>
            <w:tcBorders>
              <w:top w:val="nil"/>
              <w:left w:val="nil"/>
              <w:bottom w:val="nil"/>
              <w:right w:val="nil"/>
            </w:tcBorders>
            <w:shd w:val="clear" w:color="auto" w:fill="auto"/>
            <w:noWrap/>
            <w:vAlign w:val="bottom"/>
          </w:tcPr>
          <w:p w14:paraId="305F31F8" w14:textId="493D2C80" w:rsidR="00D95D05" w:rsidRPr="00D95D05" w:rsidRDefault="00F151EC" w:rsidP="00D95D05">
            <w:pPr>
              <w:jc w:val="center"/>
              <w:rPr>
                <w:rFonts w:cs="Calibri"/>
                <w:bCs w:val="0"/>
                <w:color w:val="000000"/>
                <w:sz w:val="22"/>
                <w:szCs w:val="22"/>
                <w:lang w:val="en-AU" w:eastAsia="zh-CN"/>
              </w:rPr>
            </w:pPr>
            <w:r>
              <w:rPr>
                <w:rFonts w:cs="Calibri"/>
                <w:bCs w:val="0"/>
                <w:color w:val="000000"/>
                <w:sz w:val="22"/>
                <w:szCs w:val="22"/>
                <w:lang w:val="en-AU" w:eastAsia="zh-CN"/>
              </w:rPr>
              <w:t>44</w:t>
            </w:r>
          </w:p>
        </w:tc>
      </w:tr>
      <w:tr w:rsidR="00D95D05" w:rsidRPr="00D95D05" w14:paraId="3EEC18C9" w14:textId="77777777" w:rsidTr="00D95D05">
        <w:trPr>
          <w:trHeight w:val="340"/>
        </w:trPr>
        <w:tc>
          <w:tcPr>
            <w:tcW w:w="2943" w:type="dxa"/>
            <w:tcBorders>
              <w:top w:val="nil"/>
              <w:left w:val="nil"/>
              <w:bottom w:val="nil"/>
              <w:right w:val="nil"/>
            </w:tcBorders>
            <w:shd w:val="clear" w:color="auto" w:fill="auto"/>
            <w:vAlign w:val="center"/>
            <w:hideMark/>
          </w:tcPr>
          <w:p w14:paraId="3537865B"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$1000 &lt;= Earnings &lt; $2000</w:t>
            </w:r>
          </w:p>
        </w:tc>
        <w:tc>
          <w:tcPr>
            <w:tcW w:w="1994" w:type="dxa"/>
            <w:tcBorders>
              <w:top w:val="nil"/>
              <w:left w:val="nil"/>
              <w:bottom w:val="nil"/>
              <w:right w:val="nil"/>
            </w:tcBorders>
            <w:shd w:val="clear" w:color="auto" w:fill="auto"/>
            <w:vAlign w:val="center"/>
          </w:tcPr>
          <w:p w14:paraId="2E2A2D5F" w14:textId="0F1D86E2" w:rsidR="00D95D05" w:rsidRPr="00D95D05" w:rsidRDefault="00692B2F" w:rsidP="00D95D05">
            <w:pPr>
              <w:jc w:val="center"/>
              <w:rPr>
                <w:rFonts w:cs="Calibri"/>
                <w:bCs w:val="0"/>
                <w:color w:val="000000"/>
                <w:sz w:val="22"/>
                <w:szCs w:val="22"/>
                <w:lang w:val="en-AU" w:eastAsia="zh-CN"/>
              </w:rPr>
            </w:pPr>
            <w:r>
              <w:rPr>
                <w:rFonts w:cs="Calibri"/>
                <w:bCs w:val="0"/>
                <w:color w:val="000000"/>
                <w:sz w:val="22"/>
                <w:szCs w:val="22"/>
                <w:lang w:val="en-AU" w:eastAsia="zh-CN"/>
              </w:rPr>
              <w:t>42</w:t>
            </w:r>
          </w:p>
        </w:tc>
        <w:tc>
          <w:tcPr>
            <w:tcW w:w="1994" w:type="dxa"/>
            <w:tcBorders>
              <w:top w:val="nil"/>
              <w:left w:val="nil"/>
              <w:bottom w:val="nil"/>
              <w:right w:val="nil"/>
            </w:tcBorders>
            <w:shd w:val="clear" w:color="auto" w:fill="auto"/>
            <w:vAlign w:val="center"/>
          </w:tcPr>
          <w:p w14:paraId="231B66F6" w14:textId="355F7CA1"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0.35</w:t>
            </w:r>
          </w:p>
        </w:tc>
        <w:tc>
          <w:tcPr>
            <w:tcW w:w="1994" w:type="dxa"/>
            <w:tcBorders>
              <w:top w:val="nil"/>
              <w:left w:val="nil"/>
              <w:bottom w:val="nil"/>
              <w:right w:val="nil"/>
            </w:tcBorders>
            <w:shd w:val="clear" w:color="auto" w:fill="auto"/>
            <w:noWrap/>
            <w:vAlign w:val="bottom"/>
          </w:tcPr>
          <w:p w14:paraId="6D49AFD9" w14:textId="05AE90D2" w:rsidR="00D95D05" w:rsidRPr="00D95D05" w:rsidRDefault="00F151EC" w:rsidP="00D95D05">
            <w:pPr>
              <w:jc w:val="center"/>
              <w:rPr>
                <w:rFonts w:cs="Calibri"/>
                <w:bCs w:val="0"/>
                <w:color w:val="000000"/>
                <w:sz w:val="22"/>
                <w:szCs w:val="22"/>
                <w:lang w:val="en-AU" w:eastAsia="zh-CN"/>
              </w:rPr>
            </w:pPr>
            <w:r>
              <w:rPr>
                <w:rFonts w:cs="Calibri"/>
                <w:bCs w:val="0"/>
                <w:color w:val="000000"/>
                <w:sz w:val="22"/>
                <w:szCs w:val="22"/>
                <w:lang w:val="en-AU" w:eastAsia="zh-CN"/>
              </w:rPr>
              <w:t>86</w:t>
            </w:r>
          </w:p>
        </w:tc>
      </w:tr>
      <w:tr w:rsidR="00D95D05" w:rsidRPr="00D95D05" w14:paraId="7CC4BE10" w14:textId="77777777" w:rsidTr="00D95D05">
        <w:trPr>
          <w:trHeight w:val="340"/>
        </w:trPr>
        <w:tc>
          <w:tcPr>
            <w:tcW w:w="2943" w:type="dxa"/>
            <w:tcBorders>
              <w:top w:val="nil"/>
              <w:left w:val="nil"/>
              <w:bottom w:val="nil"/>
              <w:right w:val="nil"/>
            </w:tcBorders>
            <w:shd w:val="clear" w:color="auto" w:fill="auto"/>
            <w:vAlign w:val="center"/>
            <w:hideMark/>
          </w:tcPr>
          <w:p w14:paraId="027FA1BA"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$2000 &lt;= Earnings &lt; $3000</w:t>
            </w:r>
          </w:p>
        </w:tc>
        <w:tc>
          <w:tcPr>
            <w:tcW w:w="1994" w:type="dxa"/>
            <w:tcBorders>
              <w:top w:val="nil"/>
              <w:left w:val="nil"/>
              <w:bottom w:val="nil"/>
              <w:right w:val="nil"/>
            </w:tcBorders>
            <w:shd w:val="clear" w:color="auto" w:fill="auto"/>
            <w:vAlign w:val="center"/>
          </w:tcPr>
          <w:p w14:paraId="756C13B7" w14:textId="002AEF3A"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20</w:t>
            </w:r>
          </w:p>
        </w:tc>
        <w:tc>
          <w:tcPr>
            <w:tcW w:w="1994" w:type="dxa"/>
            <w:tcBorders>
              <w:top w:val="nil"/>
              <w:left w:val="nil"/>
              <w:bottom w:val="nil"/>
              <w:right w:val="nil"/>
            </w:tcBorders>
            <w:shd w:val="clear" w:color="auto" w:fill="auto"/>
            <w:vAlign w:val="center"/>
          </w:tcPr>
          <w:p w14:paraId="4E3D47B2" w14:textId="051A9709"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0.167</w:t>
            </w:r>
          </w:p>
        </w:tc>
        <w:tc>
          <w:tcPr>
            <w:tcW w:w="1994" w:type="dxa"/>
            <w:tcBorders>
              <w:top w:val="nil"/>
              <w:left w:val="nil"/>
              <w:bottom w:val="nil"/>
              <w:right w:val="nil"/>
            </w:tcBorders>
            <w:shd w:val="clear" w:color="auto" w:fill="auto"/>
            <w:noWrap/>
            <w:vAlign w:val="bottom"/>
          </w:tcPr>
          <w:p w14:paraId="1FF45DF2" w14:textId="5EBEC4C4" w:rsidR="00D95D05" w:rsidRPr="00D95D05" w:rsidRDefault="00F151EC" w:rsidP="00D95D05">
            <w:pPr>
              <w:jc w:val="center"/>
              <w:rPr>
                <w:rFonts w:cs="Calibri"/>
                <w:bCs w:val="0"/>
                <w:color w:val="000000"/>
                <w:sz w:val="22"/>
                <w:szCs w:val="22"/>
                <w:lang w:val="en-AU" w:eastAsia="zh-CN"/>
              </w:rPr>
            </w:pPr>
            <w:r>
              <w:rPr>
                <w:rFonts w:cs="Calibri"/>
                <w:bCs w:val="0"/>
                <w:color w:val="000000"/>
                <w:sz w:val="22"/>
                <w:szCs w:val="22"/>
                <w:lang w:val="en-AU" w:eastAsia="zh-CN"/>
              </w:rPr>
              <w:t>106</w:t>
            </w:r>
          </w:p>
        </w:tc>
      </w:tr>
      <w:tr w:rsidR="00D95D05" w:rsidRPr="00D95D05" w14:paraId="43ADB7B0" w14:textId="77777777" w:rsidTr="00D95D05">
        <w:trPr>
          <w:trHeight w:val="340"/>
        </w:trPr>
        <w:tc>
          <w:tcPr>
            <w:tcW w:w="2943" w:type="dxa"/>
            <w:tcBorders>
              <w:top w:val="nil"/>
              <w:left w:val="nil"/>
              <w:bottom w:val="nil"/>
              <w:right w:val="nil"/>
            </w:tcBorders>
            <w:shd w:val="clear" w:color="auto" w:fill="auto"/>
            <w:vAlign w:val="center"/>
            <w:hideMark/>
          </w:tcPr>
          <w:p w14:paraId="22BC7203"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$3000 &lt;= Earnings &lt; $4000</w:t>
            </w:r>
          </w:p>
        </w:tc>
        <w:tc>
          <w:tcPr>
            <w:tcW w:w="1994" w:type="dxa"/>
            <w:tcBorders>
              <w:top w:val="nil"/>
              <w:left w:val="nil"/>
              <w:bottom w:val="nil"/>
              <w:right w:val="nil"/>
            </w:tcBorders>
            <w:shd w:val="clear" w:color="auto" w:fill="auto"/>
            <w:vAlign w:val="center"/>
          </w:tcPr>
          <w:p w14:paraId="326E9CDB" w14:textId="417243DB"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10</w:t>
            </w:r>
          </w:p>
        </w:tc>
        <w:tc>
          <w:tcPr>
            <w:tcW w:w="1994" w:type="dxa"/>
            <w:tcBorders>
              <w:top w:val="nil"/>
              <w:left w:val="nil"/>
              <w:bottom w:val="nil"/>
              <w:right w:val="nil"/>
            </w:tcBorders>
            <w:shd w:val="clear" w:color="auto" w:fill="auto"/>
            <w:vAlign w:val="center"/>
          </w:tcPr>
          <w:p w14:paraId="58844723" w14:textId="1DBF56A5"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0.083</w:t>
            </w:r>
          </w:p>
        </w:tc>
        <w:tc>
          <w:tcPr>
            <w:tcW w:w="1994" w:type="dxa"/>
            <w:tcBorders>
              <w:top w:val="nil"/>
              <w:left w:val="nil"/>
              <w:bottom w:val="nil"/>
              <w:right w:val="nil"/>
            </w:tcBorders>
            <w:shd w:val="clear" w:color="auto" w:fill="auto"/>
            <w:noWrap/>
            <w:vAlign w:val="bottom"/>
          </w:tcPr>
          <w:p w14:paraId="65A9F1CA" w14:textId="42C84FA8" w:rsidR="00D95D05" w:rsidRPr="00D95D05" w:rsidRDefault="00F151EC" w:rsidP="00D95D05">
            <w:pPr>
              <w:jc w:val="center"/>
              <w:rPr>
                <w:rFonts w:cs="Calibri"/>
                <w:bCs w:val="0"/>
                <w:color w:val="000000"/>
                <w:sz w:val="22"/>
                <w:szCs w:val="22"/>
                <w:lang w:val="en-AU" w:eastAsia="zh-CN"/>
              </w:rPr>
            </w:pPr>
            <w:r>
              <w:rPr>
                <w:rFonts w:cs="Calibri"/>
                <w:bCs w:val="0"/>
                <w:color w:val="000000"/>
                <w:sz w:val="22"/>
                <w:szCs w:val="22"/>
                <w:lang w:val="en-AU" w:eastAsia="zh-CN"/>
              </w:rPr>
              <w:t>116</w:t>
            </w:r>
          </w:p>
        </w:tc>
      </w:tr>
      <w:tr w:rsidR="00D95D05" w:rsidRPr="00D95D05" w14:paraId="39071264" w14:textId="77777777" w:rsidTr="00D95D05">
        <w:trPr>
          <w:trHeight w:val="340"/>
        </w:trPr>
        <w:tc>
          <w:tcPr>
            <w:tcW w:w="2943" w:type="dxa"/>
            <w:tcBorders>
              <w:top w:val="nil"/>
              <w:left w:val="nil"/>
              <w:bottom w:val="single" w:sz="4" w:space="0" w:color="auto"/>
              <w:right w:val="nil"/>
            </w:tcBorders>
            <w:shd w:val="clear" w:color="auto" w:fill="auto"/>
            <w:vAlign w:val="center"/>
            <w:hideMark/>
          </w:tcPr>
          <w:p w14:paraId="7A6CA497" w14:textId="77777777" w:rsidR="00D95D05" w:rsidRPr="00D95D05" w:rsidRDefault="00D95D05" w:rsidP="00D95D05">
            <w:pPr>
              <w:rPr>
                <w:rFonts w:cs="Calibri"/>
                <w:bCs w:val="0"/>
                <w:color w:val="000000"/>
                <w:sz w:val="22"/>
                <w:szCs w:val="22"/>
                <w:lang w:val="en-AU" w:eastAsia="zh-CN"/>
              </w:rPr>
            </w:pPr>
            <w:r w:rsidRPr="00D95D05">
              <w:rPr>
                <w:rFonts w:cs="Calibri"/>
                <w:bCs w:val="0"/>
                <w:color w:val="000000"/>
                <w:sz w:val="22"/>
                <w:szCs w:val="22"/>
                <w:lang w:val="en-AU" w:eastAsia="zh-CN"/>
              </w:rPr>
              <w:t>$4000 &lt;= Earnings</w:t>
            </w:r>
          </w:p>
        </w:tc>
        <w:tc>
          <w:tcPr>
            <w:tcW w:w="1994" w:type="dxa"/>
            <w:tcBorders>
              <w:top w:val="nil"/>
              <w:left w:val="nil"/>
              <w:bottom w:val="single" w:sz="4" w:space="0" w:color="auto"/>
              <w:right w:val="nil"/>
            </w:tcBorders>
            <w:shd w:val="clear" w:color="auto" w:fill="auto"/>
            <w:vAlign w:val="center"/>
          </w:tcPr>
          <w:p w14:paraId="34F323E6" w14:textId="57A1FE1E"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4</w:t>
            </w:r>
          </w:p>
        </w:tc>
        <w:tc>
          <w:tcPr>
            <w:tcW w:w="1994" w:type="dxa"/>
            <w:tcBorders>
              <w:top w:val="nil"/>
              <w:left w:val="nil"/>
              <w:bottom w:val="single" w:sz="4" w:space="0" w:color="auto"/>
              <w:right w:val="nil"/>
            </w:tcBorders>
            <w:shd w:val="clear" w:color="auto" w:fill="auto"/>
            <w:vAlign w:val="center"/>
          </w:tcPr>
          <w:p w14:paraId="6EB50FE2" w14:textId="048E11F9" w:rsidR="00D95D05" w:rsidRPr="00D95D05" w:rsidRDefault="001D5E6E" w:rsidP="00D95D05">
            <w:pPr>
              <w:jc w:val="center"/>
              <w:rPr>
                <w:rFonts w:cs="Calibri"/>
                <w:bCs w:val="0"/>
                <w:color w:val="000000"/>
                <w:sz w:val="22"/>
                <w:szCs w:val="22"/>
                <w:lang w:val="en-AU" w:eastAsia="zh-CN"/>
              </w:rPr>
            </w:pPr>
            <w:r>
              <w:rPr>
                <w:rFonts w:cs="Calibri"/>
                <w:bCs w:val="0"/>
                <w:color w:val="000000"/>
                <w:sz w:val="22"/>
                <w:szCs w:val="22"/>
                <w:lang w:val="en-AU" w:eastAsia="zh-CN"/>
              </w:rPr>
              <w:t>0.034</w:t>
            </w:r>
          </w:p>
        </w:tc>
        <w:tc>
          <w:tcPr>
            <w:tcW w:w="1994" w:type="dxa"/>
            <w:tcBorders>
              <w:top w:val="nil"/>
              <w:left w:val="nil"/>
              <w:bottom w:val="single" w:sz="4" w:space="0" w:color="auto"/>
              <w:right w:val="nil"/>
            </w:tcBorders>
            <w:shd w:val="clear" w:color="auto" w:fill="auto"/>
            <w:noWrap/>
            <w:vAlign w:val="bottom"/>
          </w:tcPr>
          <w:p w14:paraId="332F4F6F" w14:textId="6F4921DB" w:rsidR="00D95D05" w:rsidRPr="00D95D05" w:rsidRDefault="00F151EC" w:rsidP="00D95D05">
            <w:pPr>
              <w:jc w:val="center"/>
              <w:rPr>
                <w:rFonts w:cs="Calibri"/>
                <w:bCs w:val="0"/>
                <w:color w:val="000000"/>
                <w:sz w:val="22"/>
                <w:szCs w:val="22"/>
                <w:lang w:val="en-AU" w:eastAsia="zh-CN"/>
              </w:rPr>
            </w:pPr>
            <w:r>
              <w:rPr>
                <w:rFonts w:cs="Calibri"/>
                <w:bCs w:val="0"/>
                <w:color w:val="000000"/>
                <w:sz w:val="22"/>
                <w:szCs w:val="22"/>
                <w:lang w:val="en-AU" w:eastAsia="zh-CN"/>
              </w:rPr>
              <w:t>120</w:t>
            </w:r>
          </w:p>
        </w:tc>
      </w:tr>
    </w:tbl>
    <w:p w14:paraId="752F54D5" w14:textId="77777777" w:rsidR="00DD4710" w:rsidRDefault="00DD4710" w:rsidP="00620EAC"/>
    <w:p w14:paraId="33D66637" w14:textId="7913AA23" w:rsidR="009E4AA6" w:rsidRPr="002E0010" w:rsidRDefault="009E4AA6" w:rsidP="00620EAC">
      <w:pPr>
        <w:rPr>
          <w:color w:val="FF0000"/>
        </w:rPr>
      </w:pPr>
      <w:r>
        <w:t>b.</w:t>
      </w:r>
      <w:r>
        <w:tab/>
      </w:r>
      <w:r w:rsidR="00D95D05">
        <w:t xml:space="preserve">Construct a relative frequency histogram and an ogive for </w:t>
      </w:r>
      <w:r w:rsidR="00D95D05" w:rsidRPr="00B638FA">
        <w:rPr>
          <w:u w:val="single"/>
        </w:rPr>
        <w:t xml:space="preserve">the earnings data of </w:t>
      </w:r>
      <w:r w:rsidR="00024D68">
        <w:rPr>
          <w:u w:val="single"/>
        </w:rPr>
        <w:t>fe</w:t>
      </w:r>
      <w:r w:rsidR="00D95D05" w:rsidRPr="00B638FA">
        <w:rPr>
          <w:u w:val="single"/>
        </w:rPr>
        <w:t>male students</w:t>
      </w:r>
      <w:r w:rsidR="00D95D05">
        <w:t>, using the frequency distribution table in Q6-</w:t>
      </w:r>
      <w:proofErr w:type="gramStart"/>
      <w:r w:rsidR="00D95D05">
        <w:t>a</w:t>
      </w:r>
      <w:proofErr w:type="gramEnd"/>
      <w:r w:rsidR="00D95D05">
        <w:t xml:space="preserve"> above</w:t>
      </w:r>
      <w:r w:rsidRPr="009E4AA6">
        <w:t>.</w:t>
      </w:r>
      <w:r w:rsidR="002E0010">
        <w:t xml:space="preserve"> </w:t>
      </w:r>
      <w:r w:rsidR="002E0010" w:rsidRPr="002E0010">
        <w:rPr>
          <w:color w:val="FF0000"/>
        </w:rPr>
        <w:t>[</w:t>
      </w:r>
      <w:r w:rsidR="00DC0202">
        <w:rPr>
          <w:color w:val="FF0000"/>
        </w:rPr>
        <w:t>1</w:t>
      </w:r>
      <w:r w:rsidR="002E0010" w:rsidRPr="002E0010">
        <w:rPr>
          <w:color w:val="FF0000"/>
        </w:rPr>
        <w:t xml:space="preserve"> mark]</w:t>
      </w:r>
    </w:p>
    <w:p w14:paraId="431C291E" w14:textId="77777777" w:rsidR="00782A29" w:rsidRDefault="00782A29" w:rsidP="00620EAC"/>
    <w:p w14:paraId="2A623546" w14:textId="77777777" w:rsidR="00782A29" w:rsidRDefault="00782A29" w:rsidP="00620EAC"/>
    <w:p w14:paraId="14A27BF3" w14:textId="77777777" w:rsidR="00782A29" w:rsidRDefault="00782A29" w:rsidP="00620EAC"/>
    <w:p w14:paraId="3879D1A0" w14:textId="77777777" w:rsidR="00782A29" w:rsidRDefault="00782A29" w:rsidP="00620EAC"/>
    <w:p w14:paraId="346BB161" w14:textId="3F1BBD32" w:rsidR="00782A29" w:rsidRDefault="0065385F" w:rsidP="00620EAC">
      <w:r>
        <w:rPr>
          <w:noProof/>
          <w:lang w:val="en-US"/>
        </w:rPr>
        <w:drawing>
          <wp:inline distT="0" distB="0" distL="0" distR="0" wp14:anchorId="2635FD09" wp14:editId="1461D5EC">
            <wp:extent cx="6174105" cy="3893820"/>
            <wp:effectExtent l="0" t="0" r="17145"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5D248D" w14:textId="77777777" w:rsidR="00782A29" w:rsidRDefault="00782A29" w:rsidP="00620EAC"/>
    <w:p w14:paraId="33A06694" w14:textId="77777777" w:rsidR="0065385F" w:rsidRDefault="0065385F" w:rsidP="00620EAC"/>
    <w:p w14:paraId="2B8C0319" w14:textId="77777777" w:rsidR="0065385F" w:rsidRDefault="0065385F" w:rsidP="00620EAC"/>
    <w:p w14:paraId="07502206" w14:textId="77777777" w:rsidR="00782A29" w:rsidRDefault="00782A29" w:rsidP="00782A29">
      <w:pPr>
        <w:pStyle w:val="Heading2"/>
      </w:pPr>
      <w:r w:rsidRPr="00782A29">
        <w:t>Part C:  Summary and Discussion</w:t>
      </w:r>
    </w:p>
    <w:p w14:paraId="2835E9C4" w14:textId="77777777" w:rsidR="00782A29" w:rsidRDefault="00782A29" w:rsidP="00782A29"/>
    <w:p w14:paraId="3755D6C6" w14:textId="41AEEC61" w:rsidR="00782A29" w:rsidRPr="002E0010" w:rsidRDefault="00782A29" w:rsidP="00782A29">
      <w:pPr>
        <w:rPr>
          <w:color w:val="FF0000"/>
        </w:rPr>
      </w:pPr>
      <w:r>
        <w:t>Q7.</w:t>
      </w:r>
      <w:r>
        <w:tab/>
        <w:t>Briefly discuss how to determine the relationship between two nominal variables, and how to determine the relationship between two numerical variables.</w:t>
      </w:r>
      <w:r w:rsidR="00261288">
        <w:t xml:space="preserve"> (</w:t>
      </w:r>
      <w:r w:rsidR="00261288" w:rsidRPr="00DD4710">
        <w:t>Hin</w:t>
      </w:r>
      <w:r w:rsidR="00261288">
        <w:t>t</w:t>
      </w:r>
      <w:r w:rsidR="00261288" w:rsidRPr="00DD4710">
        <w:t>:</w:t>
      </w:r>
      <w:r w:rsidR="00261288">
        <w:t xml:space="preserve"> Talk about the methods in general. No additional calculation is </w:t>
      </w:r>
      <w:r w:rsidR="00D42DA2">
        <w:t>required</w:t>
      </w:r>
      <w:r w:rsidR="00261288">
        <w:t>.)</w:t>
      </w:r>
      <w:r w:rsidR="002E0010">
        <w:t xml:space="preserve"> </w:t>
      </w:r>
      <w:r w:rsidR="002E0010" w:rsidRPr="002E0010">
        <w:rPr>
          <w:color w:val="FF0000"/>
        </w:rPr>
        <w:t>[2 marks]</w:t>
      </w:r>
    </w:p>
    <w:p w14:paraId="731D4A36" w14:textId="77777777" w:rsidR="00782A29" w:rsidRDefault="00782A29" w:rsidP="00782A29"/>
    <w:p w14:paraId="1E52CDEF" w14:textId="2D6A1170" w:rsidR="00782A29" w:rsidRDefault="00A074D3" w:rsidP="00782A29">
      <w:r>
        <w:t>Cross tabulation</w:t>
      </w:r>
      <w:r w:rsidR="00D23470">
        <w:t xml:space="preserve"> is the most common method used to examine the relationship between nominal variables. Once the relationship and is determined and examined, chi squire tests of independence are then used to access the relationship. </w:t>
      </w:r>
    </w:p>
    <w:p w14:paraId="5DE7AF71" w14:textId="1C427345" w:rsidR="00D23470" w:rsidRDefault="00D23470" w:rsidP="00782A29"/>
    <w:p w14:paraId="3C4CE327" w14:textId="65BD3A69" w:rsidR="00D23470" w:rsidRPr="00782A29" w:rsidRDefault="00D23470" w:rsidP="00782A29">
      <w:r>
        <w:t xml:space="preserve">Scatter diagrams are used to investigate whether or not there is a relationship between two numerical variables. Then linear, quadratic and exponential functions are used </w:t>
      </w:r>
      <w:r w:rsidR="0082758B">
        <w:t xml:space="preserve">to describe the relationship between these numerical variables. </w:t>
      </w:r>
    </w:p>
    <w:sectPr w:rsidR="00D23470" w:rsidRPr="00782A29" w:rsidSect="00C401A1">
      <w:footerReference w:type="default" r:id="rId12"/>
      <w:pgSz w:w="11906" w:h="16838"/>
      <w:pgMar w:top="1134" w:right="924"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A862F" w14:textId="77777777" w:rsidR="00D357EF" w:rsidRDefault="00D357EF" w:rsidP="00341AEC">
      <w:r>
        <w:separator/>
      </w:r>
    </w:p>
  </w:endnote>
  <w:endnote w:type="continuationSeparator" w:id="0">
    <w:p w14:paraId="3F1AF949" w14:textId="77777777" w:rsidR="00D357EF" w:rsidRDefault="00D357EF" w:rsidP="0034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GEQ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73255067"/>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320BE65F" w14:textId="77777777" w:rsidR="006C69C1" w:rsidRPr="008F24EE" w:rsidRDefault="006C69C1">
            <w:pPr>
              <w:pStyle w:val="Footer"/>
              <w:jc w:val="right"/>
              <w:rPr>
                <w:sz w:val="22"/>
              </w:rPr>
            </w:pPr>
            <w:r w:rsidRPr="008F24EE">
              <w:rPr>
                <w:sz w:val="22"/>
              </w:rPr>
              <w:t xml:space="preserve">Page </w:t>
            </w:r>
            <w:r w:rsidRPr="008F24EE">
              <w:rPr>
                <w:bCs w:val="0"/>
                <w:sz w:val="22"/>
                <w:szCs w:val="24"/>
              </w:rPr>
              <w:fldChar w:fldCharType="begin"/>
            </w:r>
            <w:r w:rsidRPr="008F24EE">
              <w:rPr>
                <w:sz w:val="22"/>
              </w:rPr>
              <w:instrText xml:space="preserve"> PAGE </w:instrText>
            </w:r>
            <w:r w:rsidRPr="008F24EE">
              <w:rPr>
                <w:bCs w:val="0"/>
                <w:sz w:val="22"/>
                <w:szCs w:val="24"/>
              </w:rPr>
              <w:fldChar w:fldCharType="separate"/>
            </w:r>
            <w:r w:rsidR="00B75EBD">
              <w:rPr>
                <w:noProof/>
                <w:sz w:val="22"/>
              </w:rPr>
              <w:t>8</w:t>
            </w:r>
            <w:r w:rsidRPr="008F24EE">
              <w:rPr>
                <w:bCs w:val="0"/>
                <w:sz w:val="22"/>
                <w:szCs w:val="24"/>
              </w:rPr>
              <w:fldChar w:fldCharType="end"/>
            </w:r>
            <w:r w:rsidRPr="008F24EE">
              <w:rPr>
                <w:sz w:val="22"/>
              </w:rPr>
              <w:t xml:space="preserve"> of </w:t>
            </w:r>
            <w:r w:rsidRPr="008F24EE">
              <w:rPr>
                <w:bCs w:val="0"/>
                <w:sz w:val="22"/>
                <w:szCs w:val="24"/>
              </w:rPr>
              <w:fldChar w:fldCharType="begin"/>
            </w:r>
            <w:r w:rsidRPr="008F24EE">
              <w:rPr>
                <w:sz w:val="22"/>
              </w:rPr>
              <w:instrText xml:space="preserve"> NUMPAGES  </w:instrText>
            </w:r>
            <w:r w:rsidRPr="008F24EE">
              <w:rPr>
                <w:bCs w:val="0"/>
                <w:sz w:val="22"/>
                <w:szCs w:val="24"/>
              </w:rPr>
              <w:fldChar w:fldCharType="separate"/>
            </w:r>
            <w:r w:rsidR="00B75EBD">
              <w:rPr>
                <w:noProof/>
                <w:sz w:val="22"/>
              </w:rPr>
              <w:t>8</w:t>
            </w:r>
            <w:r w:rsidRPr="008F24EE">
              <w:rPr>
                <w:bCs w:val="0"/>
                <w:sz w:val="22"/>
                <w:szCs w:val="24"/>
              </w:rPr>
              <w:fldChar w:fldCharType="end"/>
            </w:r>
          </w:p>
        </w:sdtContent>
      </w:sdt>
    </w:sdtContent>
  </w:sdt>
  <w:p w14:paraId="0D91888E" w14:textId="77777777" w:rsidR="006C69C1" w:rsidRDefault="006C6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A21AF" w14:textId="77777777" w:rsidR="00D357EF" w:rsidRDefault="00D357EF" w:rsidP="00341AEC">
      <w:r>
        <w:separator/>
      </w:r>
    </w:p>
  </w:footnote>
  <w:footnote w:type="continuationSeparator" w:id="0">
    <w:p w14:paraId="069A3EC0" w14:textId="77777777" w:rsidR="00D357EF" w:rsidRDefault="00D357EF" w:rsidP="00341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lvl>
  </w:abstractNum>
  <w:abstractNum w:abstractNumId="1" w15:restartNumberingAfterBreak="0">
    <w:nsid w:val="00B96D13"/>
    <w:multiLevelType w:val="hybridMultilevel"/>
    <w:tmpl w:val="61989A5C"/>
    <w:lvl w:ilvl="0" w:tplc="14090015">
      <w:start w:val="1"/>
      <w:numFmt w:val="upp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 w15:restartNumberingAfterBreak="0">
    <w:nsid w:val="08F718CC"/>
    <w:multiLevelType w:val="hybridMultilevel"/>
    <w:tmpl w:val="DAF80146"/>
    <w:lvl w:ilvl="0" w:tplc="14090015">
      <w:start w:val="1"/>
      <w:numFmt w:val="upperLetter"/>
      <w:lvlText w:val="%1."/>
      <w:lvlJc w:val="left"/>
      <w:pPr>
        <w:ind w:left="720" w:hanging="360"/>
      </w:pPr>
    </w:lvl>
    <w:lvl w:ilvl="1" w:tplc="14090015">
      <w:start w:val="1"/>
      <w:numFmt w:val="upp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C839C6"/>
    <w:multiLevelType w:val="hybridMultilevel"/>
    <w:tmpl w:val="94C6F3E2"/>
    <w:lvl w:ilvl="0" w:tplc="500E8E88">
      <w:start w:val="1"/>
      <w:numFmt w:val="upperLetter"/>
      <w:lvlText w:val="%1."/>
      <w:lvlJc w:val="left"/>
      <w:pPr>
        <w:tabs>
          <w:tab w:val="num" w:pos="1438"/>
        </w:tabs>
        <w:ind w:left="1438" w:hanging="690"/>
      </w:pPr>
      <w:rPr>
        <w:rFonts w:hint="default"/>
      </w:rPr>
    </w:lvl>
    <w:lvl w:ilvl="1" w:tplc="2DD4753E">
      <w:start w:val="1"/>
      <w:numFmt w:val="upperLetter"/>
      <w:lvlText w:val="%2."/>
      <w:lvlJc w:val="left"/>
      <w:pPr>
        <w:tabs>
          <w:tab w:val="num" w:pos="1800"/>
        </w:tabs>
        <w:ind w:left="1800" w:hanging="72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15633797"/>
    <w:multiLevelType w:val="hybridMultilevel"/>
    <w:tmpl w:val="D6749C0C"/>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6105FF"/>
    <w:multiLevelType w:val="hybridMultilevel"/>
    <w:tmpl w:val="6D1658B0"/>
    <w:lvl w:ilvl="0" w:tplc="14090015">
      <w:start w:val="1"/>
      <w:numFmt w:val="upperLetter"/>
      <w:lvlText w:val="%1."/>
      <w:lvlJc w:val="left"/>
      <w:pPr>
        <w:ind w:left="993" w:hanging="360"/>
      </w:pPr>
    </w:lvl>
    <w:lvl w:ilvl="1" w:tplc="14090019" w:tentative="1">
      <w:start w:val="1"/>
      <w:numFmt w:val="lowerLetter"/>
      <w:lvlText w:val="%2."/>
      <w:lvlJc w:val="left"/>
      <w:pPr>
        <w:ind w:left="1713" w:hanging="360"/>
      </w:pPr>
    </w:lvl>
    <w:lvl w:ilvl="2" w:tplc="1409001B" w:tentative="1">
      <w:start w:val="1"/>
      <w:numFmt w:val="lowerRoman"/>
      <w:lvlText w:val="%3."/>
      <w:lvlJc w:val="right"/>
      <w:pPr>
        <w:ind w:left="2433" w:hanging="180"/>
      </w:pPr>
    </w:lvl>
    <w:lvl w:ilvl="3" w:tplc="1409000F" w:tentative="1">
      <w:start w:val="1"/>
      <w:numFmt w:val="decimal"/>
      <w:lvlText w:val="%4."/>
      <w:lvlJc w:val="left"/>
      <w:pPr>
        <w:ind w:left="3153" w:hanging="360"/>
      </w:pPr>
    </w:lvl>
    <w:lvl w:ilvl="4" w:tplc="14090019" w:tentative="1">
      <w:start w:val="1"/>
      <w:numFmt w:val="lowerLetter"/>
      <w:lvlText w:val="%5."/>
      <w:lvlJc w:val="left"/>
      <w:pPr>
        <w:ind w:left="3873" w:hanging="360"/>
      </w:pPr>
    </w:lvl>
    <w:lvl w:ilvl="5" w:tplc="1409001B" w:tentative="1">
      <w:start w:val="1"/>
      <w:numFmt w:val="lowerRoman"/>
      <w:lvlText w:val="%6."/>
      <w:lvlJc w:val="right"/>
      <w:pPr>
        <w:ind w:left="4593" w:hanging="180"/>
      </w:pPr>
    </w:lvl>
    <w:lvl w:ilvl="6" w:tplc="1409000F" w:tentative="1">
      <w:start w:val="1"/>
      <w:numFmt w:val="decimal"/>
      <w:lvlText w:val="%7."/>
      <w:lvlJc w:val="left"/>
      <w:pPr>
        <w:ind w:left="5313" w:hanging="360"/>
      </w:pPr>
    </w:lvl>
    <w:lvl w:ilvl="7" w:tplc="14090019" w:tentative="1">
      <w:start w:val="1"/>
      <w:numFmt w:val="lowerLetter"/>
      <w:lvlText w:val="%8."/>
      <w:lvlJc w:val="left"/>
      <w:pPr>
        <w:ind w:left="6033" w:hanging="360"/>
      </w:pPr>
    </w:lvl>
    <w:lvl w:ilvl="8" w:tplc="1409001B" w:tentative="1">
      <w:start w:val="1"/>
      <w:numFmt w:val="lowerRoman"/>
      <w:lvlText w:val="%9."/>
      <w:lvlJc w:val="right"/>
      <w:pPr>
        <w:ind w:left="6753" w:hanging="180"/>
      </w:pPr>
    </w:lvl>
  </w:abstractNum>
  <w:abstractNum w:abstractNumId="6" w15:restartNumberingAfterBreak="0">
    <w:nsid w:val="1C6C1778"/>
    <w:multiLevelType w:val="hybridMultilevel"/>
    <w:tmpl w:val="62F8434C"/>
    <w:lvl w:ilvl="0" w:tplc="1409001B">
      <w:start w:val="1"/>
      <w:numFmt w:val="lowerRoman"/>
      <w:lvlText w:val="%1."/>
      <w:lvlJc w:val="righ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7" w15:restartNumberingAfterBreak="0">
    <w:nsid w:val="1FA2332C"/>
    <w:multiLevelType w:val="hybridMultilevel"/>
    <w:tmpl w:val="0012F716"/>
    <w:lvl w:ilvl="0" w:tplc="E710D270">
      <w:start w:val="1"/>
      <w:numFmt w:val="upperLetter"/>
      <w:lvlText w:val="%1."/>
      <w:lvlJc w:val="left"/>
      <w:pPr>
        <w:tabs>
          <w:tab w:val="num" w:pos="1647"/>
        </w:tabs>
        <w:ind w:left="1647" w:hanging="360"/>
      </w:pPr>
      <w:rPr>
        <w:rFonts w:hint="default"/>
      </w:rPr>
    </w:lvl>
    <w:lvl w:ilvl="1" w:tplc="14090019" w:tentative="1">
      <w:start w:val="1"/>
      <w:numFmt w:val="lowerLetter"/>
      <w:lvlText w:val="%2."/>
      <w:lvlJc w:val="left"/>
      <w:pPr>
        <w:tabs>
          <w:tab w:val="num" w:pos="2367"/>
        </w:tabs>
        <w:ind w:left="2367" w:hanging="360"/>
      </w:pPr>
    </w:lvl>
    <w:lvl w:ilvl="2" w:tplc="1409001B" w:tentative="1">
      <w:start w:val="1"/>
      <w:numFmt w:val="lowerRoman"/>
      <w:lvlText w:val="%3."/>
      <w:lvlJc w:val="right"/>
      <w:pPr>
        <w:tabs>
          <w:tab w:val="num" w:pos="3087"/>
        </w:tabs>
        <w:ind w:left="3087" w:hanging="180"/>
      </w:pPr>
    </w:lvl>
    <w:lvl w:ilvl="3" w:tplc="1409000F" w:tentative="1">
      <w:start w:val="1"/>
      <w:numFmt w:val="decimal"/>
      <w:lvlText w:val="%4."/>
      <w:lvlJc w:val="left"/>
      <w:pPr>
        <w:tabs>
          <w:tab w:val="num" w:pos="3807"/>
        </w:tabs>
        <w:ind w:left="3807" w:hanging="360"/>
      </w:pPr>
    </w:lvl>
    <w:lvl w:ilvl="4" w:tplc="14090019" w:tentative="1">
      <w:start w:val="1"/>
      <w:numFmt w:val="lowerLetter"/>
      <w:lvlText w:val="%5."/>
      <w:lvlJc w:val="left"/>
      <w:pPr>
        <w:tabs>
          <w:tab w:val="num" w:pos="4527"/>
        </w:tabs>
        <w:ind w:left="4527" w:hanging="360"/>
      </w:pPr>
    </w:lvl>
    <w:lvl w:ilvl="5" w:tplc="1409001B" w:tentative="1">
      <w:start w:val="1"/>
      <w:numFmt w:val="lowerRoman"/>
      <w:lvlText w:val="%6."/>
      <w:lvlJc w:val="right"/>
      <w:pPr>
        <w:tabs>
          <w:tab w:val="num" w:pos="5247"/>
        </w:tabs>
        <w:ind w:left="5247" w:hanging="180"/>
      </w:pPr>
    </w:lvl>
    <w:lvl w:ilvl="6" w:tplc="1409000F" w:tentative="1">
      <w:start w:val="1"/>
      <w:numFmt w:val="decimal"/>
      <w:lvlText w:val="%7."/>
      <w:lvlJc w:val="left"/>
      <w:pPr>
        <w:tabs>
          <w:tab w:val="num" w:pos="5967"/>
        </w:tabs>
        <w:ind w:left="5967" w:hanging="360"/>
      </w:pPr>
    </w:lvl>
    <w:lvl w:ilvl="7" w:tplc="14090019" w:tentative="1">
      <w:start w:val="1"/>
      <w:numFmt w:val="lowerLetter"/>
      <w:lvlText w:val="%8."/>
      <w:lvlJc w:val="left"/>
      <w:pPr>
        <w:tabs>
          <w:tab w:val="num" w:pos="6687"/>
        </w:tabs>
        <w:ind w:left="6687" w:hanging="360"/>
      </w:pPr>
    </w:lvl>
    <w:lvl w:ilvl="8" w:tplc="1409001B" w:tentative="1">
      <w:start w:val="1"/>
      <w:numFmt w:val="lowerRoman"/>
      <w:lvlText w:val="%9."/>
      <w:lvlJc w:val="right"/>
      <w:pPr>
        <w:tabs>
          <w:tab w:val="num" w:pos="7407"/>
        </w:tabs>
        <w:ind w:left="7407" w:hanging="180"/>
      </w:pPr>
    </w:lvl>
  </w:abstractNum>
  <w:abstractNum w:abstractNumId="8" w15:restartNumberingAfterBreak="0">
    <w:nsid w:val="21032EB1"/>
    <w:multiLevelType w:val="hybridMultilevel"/>
    <w:tmpl w:val="12407170"/>
    <w:lvl w:ilvl="0" w:tplc="14090015">
      <w:start w:val="1"/>
      <w:numFmt w:val="upp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9" w15:restartNumberingAfterBreak="0">
    <w:nsid w:val="28C70B55"/>
    <w:multiLevelType w:val="hybridMultilevel"/>
    <w:tmpl w:val="BF4EB070"/>
    <w:lvl w:ilvl="0" w:tplc="1E0E7EB8">
      <w:start w:val="1"/>
      <w:numFmt w:val="upperLetter"/>
      <w:lvlText w:val="%1."/>
      <w:lvlJc w:val="left"/>
      <w:pPr>
        <w:tabs>
          <w:tab w:val="num" w:pos="360"/>
        </w:tabs>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9A30586"/>
    <w:multiLevelType w:val="hybridMultilevel"/>
    <w:tmpl w:val="47D2D74C"/>
    <w:lvl w:ilvl="0" w:tplc="14090015">
      <w:start w:val="1"/>
      <w:numFmt w:val="upp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2D530106"/>
    <w:multiLevelType w:val="hybridMultilevel"/>
    <w:tmpl w:val="E5101456"/>
    <w:lvl w:ilvl="0" w:tplc="14090015">
      <w:start w:val="1"/>
      <w:numFmt w:val="upp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2" w15:restartNumberingAfterBreak="0">
    <w:nsid w:val="2E065394"/>
    <w:multiLevelType w:val="hybridMultilevel"/>
    <w:tmpl w:val="12FCBFD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FC42022"/>
    <w:multiLevelType w:val="hybridMultilevel"/>
    <w:tmpl w:val="25E4DFC6"/>
    <w:lvl w:ilvl="0" w:tplc="E710D270">
      <w:start w:val="4"/>
      <w:numFmt w:val="upperLetter"/>
      <w:pStyle w:val="Heading4"/>
      <w:lvlText w:val="%1."/>
      <w:lvlJc w:val="left"/>
      <w:pPr>
        <w:tabs>
          <w:tab w:val="num" w:pos="1440"/>
        </w:tabs>
        <w:ind w:left="1440" w:hanging="720"/>
      </w:pPr>
      <w:rPr>
        <w:rFonts w:hint="default"/>
      </w:r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14" w15:restartNumberingAfterBreak="0">
    <w:nsid w:val="327F7809"/>
    <w:multiLevelType w:val="hybridMultilevel"/>
    <w:tmpl w:val="6486FBD8"/>
    <w:lvl w:ilvl="0" w:tplc="14090015">
      <w:start w:val="1"/>
      <w:numFmt w:val="upp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5" w15:restartNumberingAfterBreak="0">
    <w:nsid w:val="37E1655E"/>
    <w:multiLevelType w:val="hybridMultilevel"/>
    <w:tmpl w:val="1AD4AB50"/>
    <w:lvl w:ilvl="0" w:tplc="24E006F8">
      <w:start w:val="1"/>
      <w:numFmt w:val="lowerLetter"/>
      <w:lvlText w:val="(%1)"/>
      <w:lvlJc w:val="left"/>
      <w:pPr>
        <w:tabs>
          <w:tab w:val="num" w:pos="720"/>
        </w:tabs>
        <w:ind w:left="720" w:hanging="360"/>
      </w:pPr>
    </w:lvl>
    <w:lvl w:ilvl="1" w:tplc="14090019">
      <w:start w:val="1"/>
      <w:numFmt w:val="lowerLetter"/>
      <w:lvlText w:val="%2."/>
      <w:lvlJc w:val="left"/>
      <w:pPr>
        <w:tabs>
          <w:tab w:val="num" w:pos="1440"/>
        </w:tabs>
        <w:ind w:left="1440" w:hanging="360"/>
      </w:p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6" w15:restartNumberingAfterBreak="0">
    <w:nsid w:val="3D257445"/>
    <w:multiLevelType w:val="hybridMultilevel"/>
    <w:tmpl w:val="AEA4640C"/>
    <w:lvl w:ilvl="0" w:tplc="14090015">
      <w:start w:val="1"/>
      <w:numFmt w:val="upp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7" w15:restartNumberingAfterBreak="0">
    <w:nsid w:val="3ED93C36"/>
    <w:multiLevelType w:val="hybridMultilevel"/>
    <w:tmpl w:val="4DC02F82"/>
    <w:lvl w:ilvl="0" w:tplc="E710D270">
      <w:start w:val="1"/>
      <w:numFmt w:val="upperLetter"/>
      <w:pStyle w:val="LongQuestions"/>
      <w:lvlText w:val="%1."/>
      <w:lvlJc w:val="left"/>
      <w:pPr>
        <w:tabs>
          <w:tab w:val="num" w:pos="1080"/>
        </w:tabs>
        <w:ind w:left="1080" w:hanging="360"/>
      </w:p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18" w15:restartNumberingAfterBreak="0">
    <w:nsid w:val="3FD210D2"/>
    <w:multiLevelType w:val="hybridMultilevel"/>
    <w:tmpl w:val="E29C0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627A6"/>
    <w:multiLevelType w:val="hybridMultilevel"/>
    <w:tmpl w:val="9E98BBCC"/>
    <w:lvl w:ilvl="0" w:tplc="5A2835CE">
      <w:start w:val="1"/>
      <w:numFmt w:val="upperLetter"/>
      <w:pStyle w:val="Heading7"/>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6C6CF7"/>
    <w:multiLevelType w:val="hybridMultilevel"/>
    <w:tmpl w:val="BA56E628"/>
    <w:lvl w:ilvl="0" w:tplc="14090015">
      <w:start w:val="1"/>
      <w:numFmt w:val="upperLetter"/>
      <w:lvlText w:val="%1."/>
      <w:lvlJc w:val="left"/>
      <w:pPr>
        <w:ind w:left="720" w:hanging="360"/>
      </w:pPr>
    </w:lvl>
    <w:lvl w:ilvl="1" w:tplc="2F08BFA2">
      <w:start w:val="1"/>
      <w:numFmt w:val="upp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CA46C8C"/>
    <w:multiLevelType w:val="hybridMultilevel"/>
    <w:tmpl w:val="369451F2"/>
    <w:lvl w:ilvl="0" w:tplc="31EEFDF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965CD"/>
    <w:multiLevelType w:val="hybridMultilevel"/>
    <w:tmpl w:val="5CDA855C"/>
    <w:lvl w:ilvl="0" w:tplc="500E8E88">
      <w:start w:val="1"/>
      <w:numFmt w:val="upperLetter"/>
      <w:lvlText w:val="%1."/>
      <w:lvlJc w:val="left"/>
      <w:pPr>
        <w:tabs>
          <w:tab w:val="num" w:pos="2007"/>
        </w:tabs>
        <w:ind w:left="2007" w:hanging="720"/>
      </w:pPr>
      <w:rPr>
        <w:rFonts w:hint="default"/>
      </w:rPr>
    </w:lvl>
    <w:lvl w:ilvl="1" w:tplc="CA9A328A">
      <w:start w:val="1"/>
      <w:numFmt w:val="upperLetter"/>
      <w:lvlText w:val="%2."/>
      <w:lvlJc w:val="left"/>
      <w:pPr>
        <w:tabs>
          <w:tab w:val="num" w:pos="2727"/>
        </w:tabs>
        <w:ind w:left="2727" w:hanging="720"/>
      </w:pPr>
      <w:rPr>
        <w:rFonts w:hint="default"/>
      </w:rPr>
    </w:lvl>
    <w:lvl w:ilvl="2" w:tplc="0409001B" w:tentative="1">
      <w:start w:val="1"/>
      <w:numFmt w:val="lowerRoman"/>
      <w:lvlText w:val="%3."/>
      <w:lvlJc w:val="right"/>
      <w:pPr>
        <w:tabs>
          <w:tab w:val="num" w:pos="3087"/>
        </w:tabs>
        <w:ind w:left="3087" w:hanging="180"/>
      </w:pPr>
    </w:lvl>
    <w:lvl w:ilvl="3" w:tplc="0409000F" w:tentative="1">
      <w:start w:val="1"/>
      <w:numFmt w:val="decimal"/>
      <w:lvlText w:val="%4."/>
      <w:lvlJc w:val="left"/>
      <w:pPr>
        <w:tabs>
          <w:tab w:val="num" w:pos="3807"/>
        </w:tabs>
        <w:ind w:left="3807" w:hanging="360"/>
      </w:pPr>
    </w:lvl>
    <w:lvl w:ilvl="4" w:tplc="04090019" w:tentative="1">
      <w:start w:val="1"/>
      <w:numFmt w:val="lowerLetter"/>
      <w:lvlText w:val="%5."/>
      <w:lvlJc w:val="left"/>
      <w:pPr>
        <w:tabs>
          <w:tab w:val="num" w:pos="4527"/>
        </w:tabs>
        <w:ind w:left="4527" w:hanging="360"/>
      </w:pPr>
    </w:lvl>
    <w:lvl w:ilvl="5" w:tplc="0409001B" w:tentative="1">
      <w:start w:val="1"/>
      <w:numFmt w:val="lowerRoman"/>
      <w:lvlText w:val="%6."/>
      <w:lvlJc w:val="right"/>
      <w:pPr>
        <w:tabs>
          <w:tab w:val="num" w:pos="5247"/>
        </w:tabs>
        <w:ind w:left="5247" w:hanging="180"/>
      </w:pPr>
    </w:lvl>
    <w:lvl w:ilvl="6" w:tplc="0409000F" w:tentative="1">
      <w:start w:val="1"/>
      <w:numFmt w:val="decimal"/>
      <w:lvlText w:val="%7."/>
      <w:lvlJc w:val="left"/>
      <w:pPr>
        <w:tabs>
          <w:tab w:val="num" w:pos="5967"/>
        </w:tabs>
        <w:ind w:left="5967" w:hanging="360"/>
      </w:pPr>
    </w:lvl>
    <w:lvl w:ilvl="7" w:tplc="04090019" w:tentative="1">
      <w:start w:val="1"/>
      <w:numFmt w:val="lowerLetter"/>
      <w:lvlText w:val="%8."/>
      <w:lvlJc w:val="left"/>
      <w:pPr>
        <w:tabs>
          <w:tab w:val="num" w:pos="6687"/>
        </w:tabs>
        <w:ind w:left="6687" w:hanging="360"/>
      </w:pPr>
    </w:lvl>
    <w:lvl w:ilvl="8" w:tplc="0409001B" w:tentative="1">
      <w:start w:val="1"/>
      <w:numFmt w:val="lowerRoman"/>
      <w:lvlText w:val="%9."/>
      <w:lvlJc w:val="right"/>
      <w:pPr>
        <w:tabs>
          <w:tab w:val="num" w:pos="7407"/>
        </w:tabs>
        <w:ind w:left="7407" w:hanging="180"/>
      </w:pPr>
    </w:lvl>
  </w:abstractNum>
  <w:abstractNum w:abstractNumId="23" w15:restartNumberingAfterBreak="0">
    <w:nsid w:val="4E956FEE"/>
    <w:multiLevelType w:val="hybridMultilevel"/>
    <w:tmpl w:val="7D8A84C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52125BD"/>
    <w:multiLevelType w:val="hybridMultilevel"/>
    <w:tmpl w:val="01103B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1F3F74"/>
    <w:multiLevelType w:val="hybridMultilevel"/>
    <w:tmpl w:val="2EE44DB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DD864B9"/>
    <w:multiLevelType w:val="hybridMultilevel"/>
    <w:tmpl w:val="8FBA424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6192681"/>
    <w:multiLevelType w:val="hybridMultilevel"/>
    <w:tmpl w:val="C3EEF2E8"/>
    <w:lvl w:ilvl="0" w:tplc="14090015">
      <w:start w:val="1"/>
      <w:numFmt w:val="upperLetter"/>
      <w:lvlText w:val="%1."/>
      <w:lvlJc w:val="left"/>
      <w:pPr>
        <w:ind w:left="720" w:hanging="360"/>
      </w:pPr>
    </w:lvl>
    <w:lvl w:ilvl="1" w:tplc="14090015">
      <w:start w:val="1"/>
      <w:numFmt w:val="upp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3A479A"/>
    <w:multiLevelType w:val="hybridMultilevel"/>
    <w:tmpl w:val="633A453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1A63214"/>
    <w:multiLevelType w:val="hybridMultilevel"/>
    <w:tmpl w:val="881C084A"/>
    <w:lvl w:ilvl="0" w:tplc="657CB942">
      <w:start w:val="1"/>
      <w:numFmt w:val="upperLetter"/>
      <w:pStyle w:val="Multichoice"/>
      <w:lvlText w:val="%1."/>
      <w:lvlJc w:val="left"/>
      <w:pPr>
        <w:tabs>
          <w:tab w:val="num" w:pos="1440"/>
        </w:tabs>
        <w:ind w:left="1440" w:hanging="690"/>
      </w:pPr>
      <w:rPr>
        <w:rFonts w:hint="default"/>
      </w:rPr>
    </w:lvl>
    <w:lvl w:ilvl="1" w:tplc="08090019" w:tentative="1">
      <w:start w:val="1"/>
      <w:numFmt w:val="lowerLetter"/>
      <w:lvlText w:val="%2."/>
      <w:lvlJc w:val="left"/>
      <w:pPr>
        <w:tabs>
          <w:tab w:val="num" w:pos="1830"/>
        </w:tabs>
        <w:ind w:left="1830" w:hanging="360"/>
      </w:p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30" w15:restartNumberingAfterBreak="0">
    <w:nsid w:val="7583629D"/>
    <w:multiLevelType w:val="hybridMultilevel"/>
    <w:tmpl w:val="CB1476F6"/>
    <w:lvl w:ilvl="0" w:tplc="14090015">
      <w:start w:val="1"/>
      <w:numFmt w:val="upperLetter"/>
      <w:lvlText w:val="%1."/>
      <w:lvlJc w:val="left"/>
      <w:pPr>
        <w:ind w:left="720" w:hanging="360"/>
      </w:pPr>
    </w:lvl>
    <w:lvl w:ilvl="1" w:tplc="14090015">
      <w:start w:val="1"/>
      <w:numFmt w:val="upp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6697878"/>
    <w:multiLevelType w:val="hybridMultilevel"/>
    <w:tmpl w:val="CFCC6A20"/>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8D430ED"/>
    <w:multiLevelType w:val="hybridMultilevel"/>
    <w:tmpl w:val="42DA113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A0F63C4"/>
    <w:multiLevelType w:val="hybridMultilevel"/>
    <w:tmpl w:val="0E10E89A"/>
    <w:lvl w:ilvl="0" w:tplc="1E0E7EB8">
      <w:start w:val="1"/>
      <w:numFmt w:val="upperLetter"/>
      <w:lvlText w:val="%1."/>
      <w:lvlJc w:val="left"/>
      <w:pPr>
        <w:tabs>
          <w:tab w:val="num" w:pos="720"/>
        </w:tabs>
        <w:ind w:left="720" w:hanging="360"/>
      </w:pPr>
    </w:lvl>
    <w:lvl w:ilvl="1" w:tplc="EBEAEF40">
      <w:start w:val="1"/>
      <w:numFmt w:val="upperLetter"/>
      <w:lvlText w:val="%2."/>
      <w:lvlJc w:val="left"/>
      <w:pPr>
        <w:tabs>
          <w:tab w:val="num" w:pos="1440"/>
        </w:tabs>
        <w:ind w:left="1440" w:hanging="360"/>
      </w:pPr>
    </w:lvl>
    <w:lvl w:ilvl="2" w:tplc="14090015">
      <w:start w:val="1"/>
      <w:numFmt w:val="upperLetter"/>
      <w:lvlText w:val="%3."/>
      <w:lvlJc w:val="left"/>
      <w:pPr>
        <w:ind w:left="2160" w:hanging="360"/>
      </w:pPr>
      <w:rPr>
        <w:rFonts w:hint="default"/>
        <w:sz w:val="22"/>
        <w:szCs w:val="22"/>
      </w:rPr>
    </w:lvl>
    <w:lvl w:ilvl="3" w:tplc="1F72BF38" w:tentative="1">
      <w:start w:val="1"/>
      <w:numFmt w:val="upperLetter"/>
      <w:lvlText w:val="%4."/>
      <w:lvlJc w:val="left"/>
      <w:pPr>
        <w:tabs>
          <w:tab w:val="num" w:pos="2880"/>
        </w:tabs>
        <w:ind w:left="2880" w:hanging="360"/>
      </w:pPr>
    </w:lvl>
    <w:lvl w:ilvl="4" w:tplc="69DCBF1E" w:tentative="1">
      <w:start w:val="1"/>
      <w:numFmt w:val="upperLetter"/>
      <w:lvlText w:val="%5."/>
      <w:lvlJc w:val="left"/>
      <w:pPr>
        <w:tabs>
          <w:tab w:val="num" w:pos="3600"/>
        </w:tabs>
        <w:ind w:left="3600" w:hanging="360"/>
      </w:pPr>
    </w:lvl>
    <w:lvl w:ilvl="5" w:tplc="54EC776E" w:tentative="1">
      <w:start w:val="1"/>
      <w:numFmt w:val="upperLetter"/>
      <w:lvlText w:val="%6."/>
      <w:lvlJc w:val="left"/>
      <w:pPr>
        <w:tabs>
          <w:tab w:val="num" w:pos="4320"/>
        </w:tabs>
        <w:ind w:left="4320" w:hanging="360"/>
      </w:pPr>
    </w:lvl>
    <w:lvl w:ilvl="6" w:tplc="455A0E72" w:tentative="1">
      <w:start w:val="1"/>
      <w:numFmt w:val="upperLetter"/>
      <w:lvlText w:val="%7."/>
      <w:lvlJc w:val="left"/>
      <w:pPr>
        <w:tabs>
          <w:tab w:val="num" w:pos="5040"/>
        </w:tabs>
        <w:ind w:left="5040" w:hanging="360"/>
      </w:pPr>
    </w:lvl>
    <w:lvl w:ilvl="7" w:tplc="71AAF592" w:tentative="1">
      <w:start w:val="1"/>
      <w:numFmt w:val="upperLetter"/>
      <w:lvlText w:val="%8."/>
      <w:lvlJc w:val="left"/>
      <w:pPr>
        <w:tabs>
          <w:tab w:val="num" w:pos="5760"/>
        </w:tabs>
        <w:ind w:left="5760" w:hanging="360"/>
      </w:pPr>
    </w:lvl>
    <w:lvl w:ilvl="8" w:tplc="749020F4" w:tentative="1">
      <w:start w:val="1"/>
      <w:numFmt w:val="upperLetter"/>
      <w:lvlText w:val="%9."/>
      <w:lvlJc w:val="left"/>
      <w:pPr>
        <w:tabs>
          <w:tab w:val="num" w:pos="6480"/>
        </w:tabs>
        <w:ind w:left="6480" w:hanging="360"/>
      </w:pPr>
    </w:lvl>
  </w:abstractNum>
  <w:abstractNum w:abstractNumId="34" w15:restartNumberingAfterBreak="0">
    <w:nsid w:val="7B7911CD"/>
    <w:multiLevelType w:val="hybridMultilevel"/>
    <w:tmpl w:val="313E75D8"/>
    <w:lvl w:ilvl="0" w:tplc="657CB942">
      <w:start w:val="1"/>
      <w:numFmt w:val="bullet"/>
      <w:pStyle w:val="ListBullet"/>
      <w:lvlText w:val=""/>
      <w:lvlJc w:val="left"/>
      <w:pPr>
        <w:tabs>
          <w:tab w:val="num" w:pos="907"/>
        </w:tabs>
        <w:ind w:left="907" w:hanging="340"/>
      </w:pPr>
      <w:rPr>
        <w:rFonts w:ascii="Wingdings" w:hAnsi="Wingdings" w:hint="default"/>
        <w:color w:val="008000"/>
      </w:rPr>
    </w:lvl>
    <w:lvl w:ilvl="1" w:tplc="08090019">
      <w:start w:val="1"/>
      <w:numFmt w:val="decimal"/>
      <w:lvlRestart w:val="0"/>
      <w:lvlText w:val="%2"/>
      <w:lvlJc w:val="left"/>
      <w:pPr>
        <w:tabs>
          <w:tab w:val="num" w:pos="1437"/>
        </w:tabs>
        <w:ind w:left="1437" w:hanging="357"/>
      </w:pPr>
      <w:rPr>
        <w:rFonts w:ascii="Times New Roman" w:hAnsi="Times New Roman" w:hint="default"/>
        <w:b w:val="0"/>
        <w:i w:val="0"/>
        <w:color w:val="auto"/>
        <w:sz w:val="22"/>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E47E4"/>
    <w:multiLevelType w:val="hybridMultilevel"/>
    <w:tmpl w:val="6CDE0410"/>
    <w:lvl w:ilvl="0" w:tplc="BEE286EA">
      <w:start w:val="1"/>
      <w:numFmt w:val="bullet"/>
      <w:lvlText w:val=""/>
      <w:lvlJc w:val="left"/>
      <w:pPr>
        <w:tabs>
          <w:tab w:val="num" w:pos="1440"/>
        </w:tabs>
        <w:ind w:left="1440" w:hanging="360"/>
      </w:pPr>
      <w:rPr>
        <w:rFonts w:ascii="Symbol" w:hAnsi="Symbol" w:hint="default"/>
      </w:rPr>
    </w:lvl>
    <w:lvl w:ilvl="1" w:tplc="FBFCA8B0"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6B18F0"/>
    <w:multiLevelType w:val="hybridMultilevel"/>
    <w:tmpl w:val="CFF45574"/>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5"/>
  </w:num>
  <w:num w:numId="2">
    <w:abstractNumId w:val="13"/>
  </w:num>
  <w:num w:numId="3">
    <w:abstractNumId w:val="0"/>
    <w:lvlOverride w:ilvl="0">
      <w:startOverride w:val="1"/>
      <w:lvl w:ilvl="0">
        <w:start w:val="1"/>
        <w:numFmt w:val="decimal"/>
        <w:pStyle w:val="QuickA"/>
        <w:lvlText w:val="%1."/>
        <w:lvlJc w:val="left"/>
      </w:lvl>
    </w:lvlOverride>
  </w:num>
  <w:num w:numId="4">
    <w:abstractNumId w:val="29"/>
  </w:num>
  <w:num w:numId="5">
    <w:abstractNumId w:val="19"/>
  </w:num>
  <w:num w:numId="6">
    <w:abstractNumId w:val="17"/>
  </w:num>
  <w:num w:numId="7">
    <w:abstractNumId w:val="3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14"/>
  </w:num>
  <w:num w:numId="12">
    <w:abstractNumId w:val="28"/>
  </w:num>
  <w:num w:numId="13">
    <w:abstractNumId w:val="26"/>
  </w:num>
  <w:num w:numId="14">
    <w:abstractNumId w:val="23"/>
  </w:num>
  <w:num w:numId="15">
    <w:abstractNumId w:val="32"/>
  </w:num>
  <w:num w:numId="16">
    <w:abstractNumId w:val="31"/>
  </w:num>
  <w:num w:numId="17">
    <w:abstractNumId w:val="36"/>
  </w:num>
  <w:num w:numId="18">
    <w:abstractNumId w:val="25"/>
  </w:num>
  <w:num w:numId="19">
    <w:abstractNumId w:val="12"/>
  </w:num>
  <w:num w:numId="20">
    <w:abstractNumId w:val="4"/>
  </w:num>
  <w:num w:numId="21">
    <w:abstractNumId w:val="10"/>
  </w:num>
  <w:num w:numId="22">
    <w:abstractNumId w:val="11"/>
  </w:num>
  <w:num w:numId="23">
    <w:abstractNumId w:val="16"/>
  </w:num>
  <w:num w:numId="24">
    <w:abstractNumId w:val="20"/>
  </w:num>
  <w:num w:numId="25">
    <w:abstractNumId w:val="2"/>
  </w:num>
  <w:num w:numId="26">
    <w:abstractNumId w:val="27"/>
  </w:num>
  <w:num w:numId="27">
    <w:abstractNumId w:val="30"/>
  </w:num>
  <w:num w:numId="28">
    <w:abstractNumId w:val="5"/>
  </w:num>
  <w:num w:numId="29">
    <w:abstractNumId w:val="3"/>
  </w:num>
  <w:num w:numId="30">
    <w:abstractNumId w:val="7"/>
  </w:num>
  <w:num w:numId="31">
    <w:abstractNumId w:val="22"/>
  </w:num>
  <w:num w:numId="32">
    <w:abstractNumId w:val="33"/>
  </w:num>
  <w:num w:numId="33">
    <w:abstractNumId w:val="24"/>
  </w:num>
  <w:num w:numId="34">
    <w:abstractNumId w:val="9"/>
  </w:num>
  <w:num w:numId="35">
    <w:abstractNumId w:val="6"/>
  </w:num>
  <w:num w:numId="36">
    <w:abstractNumId w:val="21"/>
  </w:num>
  <w:num w:numId="3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79"/>
    <w:rsid w:val="00004E2F"/>
    <w:rsid w:val="0001005D"/>
    <w:rsid w:val="00020581"/>
    <w:rsid w:val="00020957"/>
    <w:rsid w:val="0002178C"/>
    <w:rsid w:val="00024D68"/>
    <w:rsid w:val="000406D2"/>
    <w:rsid w:val="00040813"/>
    <w:rsid w:val="00043722"/>
    <w:rsid w:val="0005113B"/>
    <w:rsid w:val="0005323A"/>
    <w:rsid w:val="000536F6"/>
    <w:rsid w:val="00063644"/>
    <w:rsid w:val="000645C8"/>
    <w:rsid w:val="00076471"/>
    <w:rsid w:val="000805C9"/>
    <w:rsid w:val="0008563F"/>
    <w:rsid w:val="00090866"/>
    <w:rsid w:val="000942F2"/>
    <w:rsid w:val="000965F4"/>
    <w:rsid w:val="00096ECE"/>
    <w:rsid w:val="00097257"/>
    <w:rsid w:val="000B5CEE"/>
    <w:rsid w:val="000E0BDC"/>
    <w:rsid w:val="000E7686"/>
    <w:rsid w:val="000F4729"/>
    <w:rsid w:val="000F4D6C"/>
    <w:rsid w:val="000F78BB"/>
    <w:rsid w:val="0011057C"/>
    <w:rsid w:val="00120E12"/>
    <w:rsid w:val="0012132D"/>
    <w:rsid w:val="00125ABB"/>
    <w:rsid w:val="001272B6"/>
    <w:rsid w:val="00130149"/>
    <w:rsid w:val="00137615"/>
    <w:rsid w:val="001548BD"/>
    <w:rsid w:val="001623B1"/>
    <w:rsid w:val="00170036"/>
    <w:rsid w:val="001948BC"/>
    <w:rsid w:val="001B1474"/>
    <w:rsid w:val="001C595B"/>
    <w:rsid w:val="001D5E6E"/>
    <w:rsid w:val="001F08C1"/>
    <w:rsid w:val="001F100B"/>
    <w:rsid w:val="001F1CCE"/>
    <w:rsid w:val="00202601"/>
    <w:rsid w:val="00210FC5"/>
    <w:rsid w:val="00213919"/>
    <w:rsid w:val="002304E5"/>
    <w:rsid w:val="00250B6C"/>
    <w:rsid w:val="00251947"/>
    <w:rsid w:val="00261288"/>
    <w:rsid w:val="00272329"/>
    <w:rsid w:val="002915B6"/>
    <w:rsid w:val="00293276"/>
    <w:rsid w:val="00295FE6"/>
    <w:rsid w:val="002B0667"/>
    <w:rsid w:val="002B33DE"/>
    <w:rsid w:val="002B368B"/>
    <w:rsid w:val="002C02CE"/>
    <w:rsid w:val="002C1E8B"/>
    <w:rsid w:val="002D6498"/>
    <w:rsid w:val="002D72D0"/>
    <w:rsid w:val="002E0010"/>
    <w:rsid w:val="002E04BD"/>
    <w:rsid w:val="002E10C5"/>
    <w:rsid w:val="002E2F09"/>
    <w:rsid w:val="002F4108"/>
    <w:rsid w:val="0030291A"/>
    <w:rsid w:val="00322727"/>
    <w:rsid w:val="00324F45"/>
    <w:rsid w:val="003377F0"/>
    <w:rsid w:val="0034014B"/>
    <w:rsid w:val="003414AF"/>
    <w:rsid w:val="00341AEC"/>
    <w:rsid w:val="003455C5"/>
    <w:rsid w:val="00345C6F"/>
    <w:rsid w:val="00346F41"/>
    <w:rsid w:val="0035032A"/>
    <w:rsid w:val="00363EAB"/>
    <w:rsid w:val="00375EBA"/>
    <w:rsid w:val="003960D9"/>
    <w:rsid w:val="003A6977"/>
    <w:rsid w:val="003B1098"/>
    <w:rsid w:val="003B2EA8"/>
    <w:rsid w:val="003C5AC4"/>
    <w:rsid w:val="003C66F4"/>
    <w:rsid w:val="003C6FB5"/>
    <w:rsid w:val="003F195B"/>
    <w:rsid w:val="003F2491"/>
    <w:rsid w:val="003F4042"/>
    <w:rsid w:val="003F5E51"/>
    <w:rsid w:val="003F611A"/>
    <w:rsid w:val="00401FC0"/>
    <w:rsid w:val="004048F4"/>
    <w:rsid w:val="0040614F"/>
    <w:rsid w:val="004110DC"/>
    <w:rsid w:val="00416130"/>
    <w:rsid w:val="00420A17"/>
    <w:rsid w:val="00423F60"/>
    <w:rsid w:val="00432ACB"/>
    <w:rsid w:val="0043362A"/>
    <w:rsid w:val="00441BE6"/>
    <w:rsid w:val="00442651"/>
    <w:rsid w:val="004437BD"/>
    <w:rsid w:val="0046534F"/>
    <w:rsid w:val="0047255F"/>
    <w:rsid w:val="00473FFF"/>
    <w:rsid w:val="00480C4F"/>
    <w:rsid w:val="00480F35"/>
    <w:rsid w:val="0048263F"/>
    <w:rsid w:val="00484D25"/>
    <w:rsid w:val="00491B03"/>
    <w:rsid w:val="004A1560"/>
    <w:rsid w:val="004A74B3"/>
    <w:rsid w:val="004B2CDA"/>
    <w:rsid w:val="004C41CE"/>
    <w:rsid w:val="004C6F8F"/>
    <w:rsid w:val="004C78A9"/>
    <w:rsid w:val="004D19A5"/>
    <w:rsid w:val="004F548F"/>
    <w:rsid w:val="00500C34"/>
    <w:rsid w:val="00520433"/>
    <w:rsid w:val="0052472A"/>
    <w:rsid w:val="00537545"/>
    <w:rsid w:val="005408D5"/>
    <w:rsid w:val="00542101"/>
    <w:rsid w:val="00542D9D"/>
    <w:rsid w:val="005435E4"/>
    <w:rsid w:val="00545ACB"/>
    <w:rsid w:val="00555229"/>
    <w:rsid w:val="005561B4"/>
    <w:rsid w:val="005577BE"/>
    <w:rsid w:val="00560A22"/>
    <w:rsid w:val="005612C2"/>
    <w:rsid w:val="00572C88"/>
    <w:rsid w:val="00586690"/>
    <w:rsid w:val="00591958"/>
    <w:rsid w:val="005A6875"/>
    <w:rsid w:val="005B77FA"/>
    <w:rsid w:val="005D1664"/>
    <w:rsid w:val="005D3842"/>
    <w:rsid w:val="005F165F"/>
    <w:rsid w:val="00600672"/>
    <w:rsid w:val="00604AAC"/>
    <w:rsid w:val="00605E67"/>
    <w:rsid w:val="00607DA2"/>
    <w:rsid w:val="00610B27"/>
    <w:rsid w:val="00620C82"/>
    <w:rsid w:val="00620EAC"/>
    <w:rsid w:val="00622ED3"/>
    <w:rsid w:val="0062596E"/>
    <w:rsid w:val="00644646"/>
    <w:rsid w:val="00650F40"/>
    <w:rsid w:val="0065385F"/>
    <w:rsid w:val="00653868"/>
    <w:rsid w:val="006606F8"/>
    <w:rsid w:val="006639EE"/>
    <w:rsid w:val="006659F1"/>
    <w:rsid w:val="00673DA2"/>
    <w:rsid w:val="0068567F"/>
    <w:rsid w:val="00692B2F"/>
    <w:rsid w:val="00693C22"/>
    <w:rsid w:val="006A037E"/>
    <w:rsid w:val="006B0F97"/>
    <w:rsid w:val="006B4442"/>
    <w:rsid w:val="006B61C1"/>
    <w:rsid w:val="006B71C3"/>
    <w:rsid w:val="006C2E09"/>
    <w:rsid w:val="006C3AD6"/>
    <w:rsid w:val="006C69C1"/>
    <w:rsid w:val="006E1073"/>
    <w:rsid w:val="006F0B9E"/>
    <w:rsid w:val="00701723"/>
    <w:rsid w:val="00702E9B"/>
    <w:rsid w:val="007147AF"/>
    <w:rsid w:val="00714EFA"/>
    <w:rsid w:val="0071584D"/>
    <w:rsid w:val="007252E6"/>
    <w:rsid w:val="0073324A"/>
    <w:rsid w:val="00743637"/>
    <w:rsid w:val="0075727A"/>
    <w:rsid w:val="007634CB"/>
    <w:rsid w:val="00771447"/>
    <w:rsid w:val="007733C0"/>
    <w:rsid w:val="00776BF5"/>
    <w:rsid w:val="007778CB"/>
    <w:rsid w:val="00782A29"/>
    <w:rsid w:val="007838DF"/>
    <w:rsid w:val="007A650D"/>
    <w:rsid w:val="007B2080"/>
    <w:rsid w:val="007B7279"/>
    <w:rsid w:val="007D0AFA"/>
    <w:rsid w:val="007D0F3C"/>
    <w:rsid w:val="007D4263"/>
    <w:rsid w:val="007E1BB8"/>
    <w:rsid w:val="007E37C4"/>
    <w:rsid w:val="007E62E2"/>
    <w:rsid w:val="007F1C88"/>
    <w:rsid w:val="007F5239"/>
    <w:rsid w:val="00810FC7"/>
    <w:rsid w:val="0081318F"/>
    <w:rsid w:val="008142C0"/>
    <w:rsid w:val="008177D5"/>
    <w:rsid w:val="0081798B"/>
    <w:rsid w:val="00821144"/>
    <w:rsid w:val="00821CBB"/>
    <w:rsid w:val="0082758B"/>
    <w:rsid w:val="00827603"/>
    <w:rsid w:val="00833C1C"/>
    <w:rsid w:val="00841654"/>
    <w:rsid w:val="00845442"/>
    <w:rsid w:val="00855499"/>
    <w:rsid w:val="00871004"/>
    <w:rsid w:val="0088129E"/>
    <w:rsid w:val="00881C12"/>
    <w:rsid w:val="008A7E28"/>
    <w:rsid w:val="008B3CD0"/>
    <w:rsid w:val="008C4F9A"/>
    <w:rsid w:val="008C67C6"/>
    <w:rsid w:val="008E1E21"/>
    <w:rsid w:val="008F0390"/>
    <w:rsid w:val="008F2308"/>
    <w:rsid w:val="008F24EE"/>
    <w:rsid w:val="00905B24"/>
    <w:rsid w:val="00906F19"/>
    <w:rsid w:val="00914DCD"/>
    <w:rsid w:val="00916D12"/>
    <w:rsid w:val="00917884"/>
    <w:rsid w:val="00922E99"/>
    <w:rsid w:val="00924375"/>
    <w:rsid w:val="00924A89"/>
    <w:rsid w:val="00925722"/>
    <w:rsid w:val="00927AF2"/>
    <w:rsid w:val="00945071"/>
    <w:rsid w:val="00953D5B"/>
    <w:rsid w:val="009610E1"/>
    <w:rsid w:val="00966710"/>
    <w:rsid w:val="00975BAC"/>
    <w:rsid w:val="00987871"/>
    <w:rsid w:val="00992422"/>
    <w:rsid w:val="009A29B7"/>
    <w:rsid w:val="009A2D44"/>
    <w:rsid w:val="009A3E18"/>
    <w:rsid w:val="009B0F35"/>
    <w:rsid w:val="009B5F07"/>
    <w:rsid w:val="009C45CF"/>
    <w:rsid w:val="009D7FC6"/>
    <w:rsid w:val="009E4AA6"/>
    <w:rsid w:val="009E6643"/>
    <w:rsid w:val="009E77BA"/>
    <w:rsid w:val="009F4252"/>
    <w:rsid w:val="00A00503"/>
    <w:rsid w:val="00A074D3"/>
    <w:rsid w:val="00A14F6B"/>
    <w:rsid w:val="00A23999"/>
    <w:rsid w:val="00A372F3"/>
    <w:rsid w:val="00A3794F"/>
    <w:rsid w:val="00A42850"/>
    <w:rsid w:val="00A47294"/>
    <w:rsid w:val="00A4740E"/>
    <w:rsid w:val="00A61753"/>
    <w:rsid w:val="00A625EC"/>
    <w:rsid w:val="00A630B2"/>
    <w:rsid w:val="00A656AF"/>
    <w:rsid w:val="00A675CF"/>
    <w:rsid w:val="00A814D6"/>
    <w:rsid w:val="00A842D0"/>
    <w:rsid w:val="00A84AFA"/>
    <w:rsid w:val="00AA194B"/>
    <w:rsid w:val="00AA26D7"/>
    <w:rsid w:val="00AA3F9E"/>
    <w:rsid w:val="00AA7C4C"/>
    <w:rsid w:val="00AC1A0A"/>
    <w:rsid w:val="00AC215F"/>
    <w:rsid w:val="00AE20E4"/>
    <w:rsid w:val="00AE5905"/>
    <w:rsid w:val="00B07EBA"/>
    <w:rsid w:val="00B27700"/>
    <w:rsid w:val="00B369F4"/>
    <w:rsid w:val="00B403DB"/>
    <w:rsid w:val="00B55476"/>
    <w:rsid w:val="00B60435"/>
    <w:rsid w:val="00B60CFC"/>
    <w:rsid w:val="00B638FA"/>
    <w:rsid w:val="00B73947"/>
    <w:rsid w:val="00B75EBD"/>
    <w:rsid w:val="00B8224C"/>
    <w:rsid w:val="00B911ED"/>
    <w:rsid w:val="00B95B51"/>
    <w:rsid w:val="00B96D91"/>
    <w:rsid w:val="00BA1EF4"/>
    <w:rsid w:val="00BA723E"/>
    <w:rsid w:val="00BA7BFF"/>
    <w:rsid w:val="00BC10DD"/>
    <w:rsid w:val="00BC5DA8"/>
    <w:rsid w:val="00BC7E58"/>
    <w:rsid w:val="00BF43AC"/>
    <w:rsid w:val="00BF4475"/>
    <w:rsid w:val="00C04FC6"/>
    <w:rsid w:val="00C05259"/>
    <w:rsid w:val="00C1110D"/>
    <w:rsid w:val="00C12C8D"/>
    <w:rsid w:val="00C32D21"/>
    <w:rsid w:val="00C401A1"/>
    <w:rsid w:val="00C43601"/>
    <w:rsid w:val="00C44749"/>
    <w:rsid w:val="00C5361F"/>
    <w:rsid w:val="00C578A3"/>
    <w:rsid w:val="00C62CB7"/>
    <w:rsid w:val="00C73F4E"/>
    <w:rsid w:val="00C82244"/>
    <w:rsid w:val="00C8545B"/>
    <w:rsid w:val="00C93F22"/>
    <w:rsid w:val="00C95B44"/>
    <w:rsid w:val="00CA3218"/>
    <w:rsid w:val="00CA4E3E"/>
    <w:rsid w:val="00CB04DE"/>
    <w:rsid w:val="00CB2A43"/>
    <w:rsid w:val="00CC566C"/>
    <w:rsid w:val="00CE2C49"/>
    <w:rsid w:val="00CE40DE"/>
    <w:rsid w:val="00D04188"/>
    <w:rsid w:val="00D12A1F"/>
    <w:rsid w:val="00D209D0"/>
    <w:rsid w:val="00D2120B"/>
    <w:rsid w:val="00D23470"/>
    <w:rsid w:val="00D357EF"/>
    <w:rsid w:val="00D41375"/>
    <w:rsid w:val="00D42DA2"/>
    <w:rsid w:val="00D50B4F"/>
    <w:rsid w:val="00D61822"/>
    <w:rsid w:val="00D630D6"/>
    <w:rsid w:val="00D677A7"/>
    <w:rsid w:val="00D677E0"/>
    <w:rsid w:val="00D74D6B"/>
    <w:rsid w:val="00D773CA"/>
    <w:rsid w:val="00D80FE2"/>
    <w:rsid w:val="00D86A3C"/>
    <w:rsid w:val="00D911B6"/>
    <w:rsid w:val="00D95D05"/>
    <w:rsid w:val="00DA3C58"/>
    <w:rsid w:val="00DA7AAB"/>
    <w:rsid w:val="00DB3E1A"/>
    <w:rsid w:val="00DC0202"/>
    <w:rsid w:val="00DD219D"/>
    <w:rsid w:val="00DD2BA2"/>
    <w:rsid w:val="00DD4710"/>
    <w:rsid w:val="00DD55E7"/>
    <w:rsid w:val="00DE47A4"/>
    <w:rsid w:val="00E044A3"/>
    <w:rsid w:val="00E10DFC"/>
    <w:rsid w:val="00E12100"/>
    <w:rsid w:val="00E17368"/>
    <w:rsid w:val="00E20864"/>
    <w:rsid w:val="00E22DFB"/>
    <w:rsid w:val="00E22EAA"/>
    <w:rsid w:val="00E25A98"/>
    <w:rsid w:val="00E30979"/>
    <w:rsid w:val="00E34965"/>
    <w:rsid w:val="00E477DA"/>
    <w:rsid w:val="00E535DB"/>
    <w:rsid w:val="00E94F9E"/>
    <w:rsid w:val="00EA7DB8"/>
    <w:rsid w:val="00EC5634"/>
    <w:rsid w:val="00ED1B5F"/>
    <w:rsid w:val="00ED2FE2"/>
    <w:rsid w:val="00ED7492"/>
    <w:rsid w:val="00EF19D6"/>
    <w:rsid w:val="00EF240D"/>
    <w:rsid w:val="00EF412C"/>
    <w:rsid w:val="00EF461D"/>
    <w:rsid w:val="00EF510A"/>
    <w:rsid w:val="00EF7612"/>
    <w:rsid w:val="00F06245"/>
    <w:rsid w:val="00F151EC"/>
    <w:rsid w:val="00F16317"/>
    <w:rsid w:val="00F200CA"/>
    <w:rsid w:val="00F22018"/>
    <w:rsid w:val="00F22E3C"/>
    <w:rsid w:val="00F236C9"/>
    <w:rsid w:val="00F30D2A"/>
    <w:rsid w:val="00F365AE"/>
    <w:rsid w:val="00F37596"/>
    <w:rsid w:val="00F37F87"/>
    <w:rsid w:val="00F46457"/>
    <w:rsid w:val="00F56EB6"/>
    <w:rsid w:val="00F57B36"/>
    <w:rsid w:val="00F57EC5"/>
    <w:rsid w:val="00F6224D"/>
    <w:rsid w:val="00F64243"/>
    <w:rsid w:val="00F702DB"/>
    <w:rsid w:val="00F73944"/>
    <w:rsid w:val="00F7459D"/>
    <w:rsid w:val="00F804C6"/>
    <w:rsid w:val="00F85074"/>
    <w:rsid w:val="00F87857"/>
    <w:rsid w:val="00FA45D8"/>
    <w:rsid w:val="00FC28E4"/>
    <w:rsid w:val="00FC78F4"/>
    <w:rsid w:val="00FD79AA"/>
    <w:rsid w:val="00FE00B6"/>
    <w:rsid w:val="00FE29A6"/>
    <w:rsid w:val="00FE3167"/>
    <w:rsid w:val="00FE3278"/>
    <w:rsid w:val="00FE3594"/>
    <w:rsid w:val="00FF1393"/>
    <w:rsid w:val="00FF333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4BBBC"/>
  <w15:docId w15:val="{20DD544B-E237-4C3E-B833-AA5AA5B0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AEC"/>
    <w:rPr>
      <w:rFonts w:ascii="Calibri" w:eastAsia="Times New Roman" w:hAnsi="Calibri"/>
      <w:bCs/>
      <w:sz w:val="24"/>
      <w:szCs w:val="32"/>
      <w:lang w:val="en-GB" w:eastAsia="en-US"/>
    </w:rPr>
  </w:style>
  <w:style w:type="paragraph" w:styleId="Heading1">
    <w:name w:val="heading 1"/>
    <w:basedOn w:val="Normal"/>
    <w:next w:val="Normal"/>
    <w:qFormat/>
    <w:rsid w:val="00341AEC"/>
    <w:pPr>
      <w:jc w:val="center"/>
      <w:outlineLvl w:val="0"/>
    </w:pPr>
    <w:rPr>
      <w:b/>
      <w:bCs w:val="0"/>
      <w:sz w:val="32"/>
    </w:rPr>
  </w:style>
  <w:style w:type="paragraph" w:styleId="Heading2">
    <w:name w:val="heading 2"/>
    <w:basedOn w:val="Normal"/>
    <w:next w:val="Normal"/>
    <w:qFormat/>
    <w:rsid w:val="00341AEC"/>
    <w:pPr>
      <w:outlineLvl w:val="1"/>
    </w:pPr>
    <w:rPr>
      <w:b/>
    </w:rPr>
  </w:style>
  <w:style w:type="paragraph" w:styleId="Heading3">
    <w:name w:val="heading 3"/>
    <w:basedOn w:val="Normal"/>
    <w:next w:val="Normal"/>
    <w:qFormat/>
    <w:rsid w:val="00821144"/>
    <w:pPr>
      <w:keepNext/>
      <w:ind w:left="720"/>
      <w:outlineLvl w:val="2"/>
    </w:pPr>
    <w:rPr>
      <w:b/>
      <w:bCs w:val="0"/>
    </w:rPr>
  </w:style>
  <w:style w:type="paragraph" w:styleId="Heading4">
    <w:name w:val="heading 4"/>
    <w:basedOn w:val="Normal"/>
    <w:next w:val="Normal"/>
    <w:qFormat/>
    <w:rsid w:val="00821144"/>
    <w:pPr>
      <w:keepNext/>
      <w:numPr>
        <w:numId w:val="2"/>
      </w:numPr>
      <w:outlineLvl w:val="3"/>
    </w:pPr>
    <w:rPr>
      <w:i/>
      <w:iCs/>
    </w:rPr>
  </w:style>
  <w:style w:type="paragraph" w:styleId="Heading6">
    <w:name w:val="heading 6"/>
    <w:basedOn w:val="Normal"/>
    <w:next w:val="Normal"/>
    <w:qFormat/>
    <w:rsid w:val="00821144"/>
    <w:pPr>
      <w:keepNext/>
      <w:spacing w:line="408" w:lineRule="auto"/>
      <w:ind w:left="720"/>
      <w:outlineLvl w:val="5"/>
    </w:pPr>
    <w:rPr>
      <w:b/>
      <w:bCs w:val="0"/>
      <w:szCs w:val="20"/>
      <w:lang w:val="en-NZ"/>
    </w:rPr>
  </w:style>
  <w:style w:type="paragraph" w:styleId="Heading7">
    <w:name w:val="heading 7"/>
    <w:basedOn w:val="Normal"/>
    <w:next w:val="Normal"/>
    <w:qFormat/>
    <w:rsid w:val="00821144"/>
    <w:pPr>
      <w:keepNext/>
      <w:numPr>
        <w:numId w:val="5"/>
      </w:numPr>
      <w:outlineLvl w:val="6"/>
    </w:pPr>
    <w:rPr>
      <w:b/>
      <w:bCs w:val="0"/>
      <w:szCs w:val="20"/>
      <w:lang w:val="en-NZ"/>
    </w:rPr>
  </w:style>
  <w:style w:type="paragraph" w:styleId="Heading8">
    <w:name w:val="heading 8"/>
    <w:basedOn w:val="Normal"/>
    <w:next w:val="Normal"/>
    <w:qFormat/>
    <w:rsid w:val="00821144"/>
    <w:pPr>
      <w:keepNext/>
      <w:tabs>
        <w:tab w:val="left" w:pos="748"/>
        <w:tab w:val="left" w:pos="1496"/>
        <w:tab w:val="left" w:pos="5610"/>
        <w:tab w:val="right" w:pos="8976"/>
      </w:tabs>
      <w:ind w:left="1440" w:hanging="1440"/>
      <w:outlineLvl w:val="7"/>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21144"/>
    <w:pPr>
      <w:ind w:left="720" w:hanging="720"/>
    </w:pPr>
  </w:style>
  <w:style w:type="paragraph" w:styleId="BodyText">
    <w:name w:val="Body Text"/>
    <w:basedOn w:val="Normal"/>
    <w:rsid w:val="00821144"/>
    <w:pPr>
      <w:jc w:val="both"/>
    </w:pPr>
  </w:style>
  <w:style w:type="paragraph" w:customStyle="1" w:styleId="NormalText">
    <w:name w:val="Normal Text"/>
    <w:rsid w:val="00821144"/>
    <w:pPr>
      <w:widowControl w:val="0"/>
      <w:autoSpaceDE w:val="0"/>
      <w:autoSpaceDN w:val="0"/>
      <w:adjustRightInd w:val="0"/>
    </w:pPr>
    <w:rPr>
      <w:rFonts w:ascii="TGEQA" w:hAnsi="TGEQA"/>
      <w:lang w:val="en-US" w:eastAsia="en-US"/>
    </w:rPr>
  </w:style>
  <w:style w:type="paragraph" w:customStyle="1" w:styleId="QuickA">
    <w:name w:val="Quick A."/>
    <w:basedOn w:val="Normal"/>
    <w:rsid w:val="00821144"/>
    <w:pPr>
      <w:widowControl w:val="0"/>
      <w:numPr>
        <w:numId w:val="3"/>
      </w:numPr>
      <w:autoSpaceDE w:val="0"/>
      <w:autoSpaceDN w:val="0"/>
      <w:adjustRightInd w:val="0"/>
      <w:ind w:left="1440" w:hanging="720"/>
    </w:pPr>
    <w:rPr>
      <w:sz w:val="20"/>
      <w:lang w:val="en-US"/>
    </w:rPr>
  </w:style>
  <w:style w:type="paragraph" w:customStyle="1" w:styleId="Level1">
    <w:name w:val="Level 1"/>
    <w:basedOn w:val="Normal"/>
    <w:rsid w:val="00821144"/>
    <w:pPr>
      <w:widowControl w:val="0"/>
      <w:tabs>
        <w:tab w:val="num" w:pos="1800"/>
      </w:tabs>
      <w:autoSpaceDE w:val="0"/>
      <w:autoSpaceDN w:val="0"/>
      <w:adjustRightInd w:val="0"/>
      <w:ind w:left="1440" w:hanging="720"/>
      <w:outlineLvl w:val="0"/>
    </w:pPr>
    <w:rPr>
      <w:sz w:val="20"/>
      <w:lang w:val="en-US"/>
    </w:rPr>
  </w:style>
  <w:style w:type="paragraph" w:customStyle="1" w:styleId="Level2">
    <w:name w:val="Level 2"/>
    <w:basedOn w:val="Normal"/>
    <w:rsid w:val="00821144"/>
    <w:pPr>
      <w:widowControl w:val="0"/>
      <w:autoSpaceDE w:val="0"/>
      <w:autoSpaceDN w:val="0"/>
      <w:adjustRightInd w:val="0"/>
      <w:outlineLvl w:val="1"/>
    </w:pPr>
    <w:rPr>
      <w:sz w:val="20"/>
      <w:lang w:val="en-US"/>
    </w:rPr>
  </w:style>
  <w:style w:type="paragraph" w:customStyle="1" w:styleId="Level3">
    <w:name w:val="Level 3"/>
    <w:basedOn w:val="Normal"/>
    <w:rsid w:val="00821144"/>
    <w:pPr>
      <w:widowControl w:val="0"/>
      <w:autoSpaceDE w:val="0"/>
      <w:autoSpaceDN w:val="0"/>
      <w:adjustRightInd w:val="0"/>
      <w:outlineLvl w:val="2"/>
    </w:pPr>
    <w:rPr>
      <w:sz w:val="20"/>
      <w:lang w:val="en-US"/>
    </w:rPr>
  </w:style>
  <w:style w:type="paragraph" w:customStyle="1" w:styleId="xl24">
    <w:name w:val="xl24"/>
    <w:basedOn w:val="Normal"/>
    <w:rsid w:val="00821144"/>
    <w:pPr>
      <w:spacing w:before="100" w:beforeAutospacing="1" w:after="100" w:afterAutospacing="1"/>
    </w:pPr>
    <w:rPr>
      <w:rFonts w:ascii="Arial" w:hAnsi="Arial" w:cs="Arial"/>
      <w:sz w:val="14"/>
      <w:szCs w:val="14"/>
    </w:rPr>
  </w:style>
  <w:style w:type="paragraph" w:customStyle="1" w:styleId="xl25">
    <w:name w:val="xl25"/>
    <w:basedOn w:val="Normal"/>
    <w:rsid w:val="00821144"/>
    <w:pPr>
      <w:spacing w:before="100" w:beforeAutospacing="1" w:after="100" w:afterAutospacing="1"/>
      <w:jc w:val="center"/>
    </w:pPr>
    <w:rPr>
      <w:rFonts w:ascii="Arial" w:hAnsi="Arial" w:cs="Arial"/>
      <w:b/>
      <w:bCs w:val="0"/>
      <w:sz w:val="14"/>
      <w:szCs w:val="14"/>
    </w:rPr>
  </w:style>
  <w:style w:type="paragraph" w:customStyle="1" w:styleId="xl26">
    <w:name w:val="xl26"/>
    <w:basedOn w:val="Normal"/>
    <w:rsid w:val="00821144"/>
    <w:pPr>
      <w:spacing w:before="100" w:beforeAutospacing="1" w:after="100" w:afterAutospacing="1"/>
      <w:jc w:val="center"/>
    </w:pPr>
    <w:rPr>
      <w:rFonts w:ascii="Arial" w:hAnsi="Arial" w:cs="Arial"/>
      <w:b/>
      <w:bCs w:val="0"/>
      <w:sz w:val="14"/>
      <w:szCs w:val="14"/>
    </w:rPr>
  </w:style>
  <w:style w:type="paragraph" w:customStyle="1" w:styleId="xl27">
    <w:name w:val="xl27"/>
    <w:basedOn w:val="Normal"/>
    <w:rsid w:val="00821144"/>
    <w:pPr>
      <w:spacing w:before="100" w:beforeAutospacing="1" w:after="100" w:afterAutospacing="1"/>
      <w:jc w:val="center"/>
    </w:pPr>
    <w:rPr>
      <w:rFonts w:ascii="Arial" w:hAnsi="Arial" w:cs="Arial"/>
      <w:sz w:val="14"/>
      <w:szCs w:val="14"/>
    </w:rPr>
  </w:style>
  <w:style w:type="paragraph" w:customStyle="1" w:styleId="xl28">
    <w:name w:val="xl28"/>
    <w:basedOn w:val="Normal"/>
    <w:rsid w:val="00821144"/>
    <w:pPr>
      <w:spacing w:before="100" w:beforeAutospacing="1" w:after="100" w:afterAutospacing="1"/>
      <w:jc w:val="center"/>
    </w:pPr>
    <w:rPr>
      <w:rFonts w:ascii="Arial" w:hAnsi="Arial" w:cs="Arial"/>
      <w:sz w:val="14"/>
      <w:szCs w:val="14"/>
    </w:rPr>
  </w:style>
  <w:style w:type="paragraph" w:customStyle="1" w:styleId="Multichoice">
    <w:name w:val="Multichoice"/>
    <w:basedOn w:val="Heading8"/>
    <w:rsid w:val="00821144"/>
    <w:pPr>
      <w:numPr>
        <w:numId w:val="4"/>
      </w:numPr>
      <w:tabs>
        <w:tab w:val="clear" w:pos="1496"/>
        <w:tab w:val="left" w:pos="1683"/>
      </w:tabs>
    </w:pPr>
    <w:rPr>
      <w:b w:val="0"/>
      <w:bCs/>
    </w:rPr>
  </w:style>
  <w:style w:type="paragraph" w:styleId="Footer">
    <w:name w:val="footer"/>
    <w:basedOn w:val="Normal"/>
    <w:link w:val="FooterChar"/>
    <w:uiPriority w:val="99"/>
    <w:rsid w:val="00821144"/>
    <w:pPr>
      <w:tabs>
        <w:tab w:val="center" w:pos="4153"/>
        <w:tab w:val="right" w:pos="8306"/>
      </w:tabs>
    </w:pPr>
  </w:style>
  <w:style w:type="paragraph" w:customStyle="1" w:styleId="IndentedListing">
    <w:name w:val="Indented Listing"/>
    <w:basedOn w:val="Normal"/>
    <w:rsid w:val="00821144"/>
    <w:pPr>
      <w:spacing w:line="408" w:lineRule="auto"/>
    </w:pPr>
    <w:rPr>
      <w:szCs w:val="20"/>
      <w:lang w:val="en-NZ"/>
    </w:rPr>
  </w:style>
  <w:style w:type="paragraph" w:styleId="BodyTextIndent2">
    <w:name w:val="Body Text Indent 2"/>
    <w:basedOn w:val="Normal"/>
    <w:rsid w:val="00821144"/>
    <w:pPr>
      <w:ind w:left="6048" w:hanging="6048"/>
    </w:pPr>
  </w:style>
  <w:style w:type="paragraph" w:styleId="BodyTextIndent3">
    <w:name w:val="Body Text Indent 3"/>
    <w:basedOn w:val="Normal"/>
    <w:rsid w:val="00821144"/>
    <w:pPr>
      <w:ind w:left="6768" w:hanging="6768"/>
    </w:pPr>
  </w:style>
  <w:style w:type="paragraph" w:styleId="BodyText2">
    <w:name w:val="Body Text 2"/>
    <w:basedOn w:val="Normal"/>
    <w:rsid w:val="00821144"/>
    <w:pPr>
      <w:tabs>
        <w:tab w:val="right" w:pos="5040"/>
        <w:tab w:val="right" w:pos="7920"/>
      </w:tabs>
    </w:pPr>
    <w:rPr>
      <w:b/>
      <w:bCs w:val="0"/>
    </w:rPr>
  </w:style>
  <w:style w:type="paragraph" w:styleId="FootnoteText">
    <w:name w:val="footnote text"/>
    <w:basedOn w:val="Normal"/>
    <w:semiHidden/>
    <w:rsid w:val="00821144"/>
    <w:pPr>
      <w:keepNext/>
      <w:keepLines/>
      <w:tabs>
        <w:tab w:val="left" w:pos="720"/>
      </w:tabs>
      <w:spacing w:line="408" w:lineRule="auto"/>
      <w:ind w:left="720" w:hanging="720"/>
    </w:pPr>
    <w:rPr>
      <w:szCs w:val="20"/>
      <w:lang w:val="en-NZ"/>
    </w:rPr>
  </w:style>
  <w:style w:type="paragraph" w:customStyle="1" w:styleId="LongQuestions">
    <w:name w:val="LongQuestions"/>
    <w:basedOn w:val="Normal"/>
    <w:rsid w:val="00821144"/>
    <w:pPr>
      <w:numPr>
        <w:numId w:val="6"/>
      </w:numPr>
    </w:pPr>
  </w:style>
  <w:style w:type="paragraph" w:styleId="Header">
    <w:name w:val="header"/>
    <w:basedOn w:val="Normal"/>
    <w:rsid w:val="00821144"/>
    <w:pPr>
      <w:tabs>
        <w:tab w:val="center" w:pos="4153"/>
        <w:tab w:val="right" w:pos="8306"/>
      </w:tabs>
      <w:overflowPunct w:val="0"/>
      <w:autoSpaceDE w:val="0"/>
      <w:autoSpaceDN w:val="0"/>
      <w:adjustRightInd w:val="0"/>
      <w:textAlignment w:val="baseline"/>
    </w:pPr>
    <w:rPr>
      <w:szCs w:val="20"/>
    </w:rPr>
  </w:style>
  <w:style w:type="table" w:styleId="TableGrid">
    <w:name w:val="Table Grid"/>
    <w:basedOn w:val="TableNormal"/>
    <w:rsid w:val="00CE2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rsid w:val="009A29B7"/>
    <w:pPr>
      <w:numPr>
        <w:numId w:val="7"/>
      </w:numPr>
      <w:tabs>
        <w:tab w:val="clear" w:pos="907"/>
        <w:tab w:val="left" w:pos="357"/>
      </w:tabs>
      <w:spacing w:line="288" w:lineRule="auto"/>
      <w:ind w:left="357" w:hanging="357"/>
      <w:jc w:val="left"/>
    </w:pPr>
    <w:rPr>
      <w:sz w:val="22"/>
      <w:lang w:val="en-NZ" w:eastAsia="en-GB"/>
    </w:rPr>
  </w:style>
  <w:style w:type="paragraph" w:styleId="NormalWeb">
    <w:name w:val="Normal (Web)"/>
    <w:basedOn w:val="Normal"/>
    <w:uiPriority w:val="99"/>
    <w:unhideWhenUsed/>
    <w:rsid w:val="003F5E51"/>
    <w:pPr>
      <w:spacing w:before="100" w:beforeAutospacing="1" w:after="100" w:afterAutospacing="1"/>
    </w:pPr>
    <w:rPr>
      <w:lang w:val="en-NZ" w:eastAsia="en-NZ"/>
    </w:rPr>
  </w:style>
  <w:style w:type="paragraph" w:styleId="BalloonText">
    <w:name w:val="Balloon Text"/>
    <w:basedOn w:val="Normal"/>
    <w:link w:val="BalloonTextChar"/>
    <w:rsid w:val="00EF240D"/>
    <w:rPr>
      <w:rFonts w:ascii="Tahoma" w:hAnsi="Tahoma" w:cs="Tahoma"/>
      <w:sz w:val="16"/>
      <w:szCs w:val="16"/>
    </w:rPr>
  </w:style>
  <w:style w:type="character" w:customStyle="1" w:styleId="BalloonTextChar">
    <w:name w:val="Balloon Text Char"/>
    <w:basedOn w:val="DefaultParagraphFont"/>
    <w:link w:val="BalloonText"/>
    <w:rsid w:val="00EF240D"/>
    <w:rPr>
      <w:rFonts w:ascii="Tahoma" w:hAnsi="Tahoma" w:cs="Tahoma"/>
      <w:sz w:val="16"/>
      <w:szCs w:val="16"/>
      <w:lang w:val="en-AU" w:eastAsia="en-US"/>
    </w:rPr>
  </w:style>
  <w:style w:type="paragraph" w:styleId="ListParagraph">
    <w:name w:val="List Paragraph"/>
    <w:basedOn w:val="Normal"/>
    <w:uiPriority w:val="34"/>
    <w:qFormat/>
    <w:rsid w:val="00A3794F"/>
    <w:pPr>
      <w:ind w:left="720"/>
      <w:contextualSpacing/>
    </w:pPr>
  </w:style>
  <w:style w:type="character" w:styleId="Hyperlink">
    <w:name w:val="Hyperlink"/>
    <w:basedOn w:val="DefaultParagraphFont"/>
    <w:rsid w:val="00B27700"/>
    <w:rPr>
      <w:color w:val="0000FF" w:themeColor="hyperlink"/>
      <w:u w:val="single"/>
    </w:rPr>
  </w:style>
  <w:style w:type="character" w:styleId="PlaceholderText">
    <w:name w:val="Placeholder Text"/>
    <w:basedOn w:val="DefaultParagraphFont"/>
    <w:uiPriority w:val="99"/>
    <w:semiHidden/>
    <w:rsid w:val="002B33DE"/>
    <w:rPr>
      <w:color w:val="808080"/>
    </w:rPr>
  </w:style>
  <w:style w:type="character" w:styleId="FootnoteReference">
    <w:name w:val="footnote reference"/>
    <w:basedOn w:val="DefaultParagraphFont"/>
    <w:semiHidden/>
    <w:unhideWhenUsed/>
    <w:rsid w:val="00B96D91"/>
    <w:rPr>
      <w:vertAlign w:val="superscript"/>
    </w:rPr>
  </w:style>
  <w:style w:type="character" w:styleId="Emphasis">
    <w:name w:val="Emphasis"/>
    <w:basedOn w:val="DefaultParagraphFont"/>
    <w:qFormat/>
    <w:rsid w:val="00B96D91"/>
    <w:rPr>
      <w:rFonts w:asciiTheme="minorHAnsi" w:hAnsiTheme="minorHAnsi"/>
      <w:i/>
      <w:iCs/>
    </w:rPr>
  </w:style>
  <w:style w:type="character" w:customStyle="1" w:styleId="FooterChar">
    <w:name w:val="Footer Char"/>
    <w:basedOn w:val="DefaultParagraphFont"/>
    <w:link w:val="Footer"/>
    <w:uiPriority w:val="99"/>
    <w:rsid w:val="00F06245"/>
    <w:rPr>
      <w:rFonts w:ascii="Calibri" w:eastAsia="Times New Roman" w:hAnsi="Calibri"/>
      <w:bCs/>
      <w:sz w:val="24"/>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272">
      <w:bodyDiv w:val="1"/>
      <w:marLeft w:val="0"/>
      <w:marRight w:val="0"/>
      <w:marTop w:val="0"/>
      <w:marBottom w:val="0"/>
      <w:divBdr>
        <w:top w:val="none" w:sz="0" w:space="0" w:color="auto"/>
        <w:left w:val="none" w:sz="0" w:space="0" w:color="auto"/>
        <w:bottom w:val="none" w:sz="0" w:space="0" w:color="auto"/>
        <w:right w:val="none" w:sz="0" w:space="0" w:color="auto"/>
      </w:divBdr>
    </w:div>
    <w:div w:id="297223375">
      <w:bodyDiv w:val="1"/>
      <w:marLeft w:val="0"/>
      <w:marRight w:val="0"/>
      <w:marTop w:val="0"/>
      <w:marBottom w:val="0"/>
      <w:divBdr>
        <w:top w:val="none" w:sz="0" w:space="0" w:color="auto"/>
        <w:left w:val="none" w:sz="0" w:space="0" w:color="auto"/>
        <w:bottom w:val="none" w:sz="0" w:space="0" w:color="auto"/>
        <w:right w:val="none" w:sz="0" w:space="0" w:color="auto"/>
      </w:divBdr>
    </w:div>
    <w:div w:id="368604909">
      <w:bodyDiv w:val="1"/>
      <w:marLeft w:val="0"/>
      <w:marRight w:val="0"/>
      <w:marTop w:val="0"/>
      <w:marBottom w:val="0"/>
      <w:divBdr>
        <w:top w:val="none" w:sz="0" w:space="0" w:color="auto"/>
        <w:left w:val="none" w:sz="0" w:space="0" w:color="auto"/>
        <w:bottom w:val="none" w:sz="0" w:space="0" w:color="auto"/>
        <w:right w:val="none" w:sz="0" w:space="0" w:color="auto"/>
      </w:divBdr>
    </w:div>
    <w:div w:id="444269571">
      <w:bodyDiv w:val="1"/>
      <w:marLeft w:val="150"/>
      <w:marRight w:val="150"/>
      <w:marTop w:val="75"/>
      <w:marBottom w:val="75"/>
      <w:divBdr>
        <w:top w:val="none" w:sz="0" w:space="0" w:color="auto"/>
        <w:left w:val="none" w:sz="0" w:space="0" w:color="auto"/>
        <w:bottom w:val="none" w:sz="0" w:space="0" w:color="auto"/>
        <w:right w:val="none" w:sz="0" w:space="0" w:color="auto"/>
      </w:divBdr>
    </w:div>
    <w:div w:id="517426948">
      <w:bodyDiv w:val="1"/>
      <w:marLeft w:val="0"/>
      <w:marRight w:val="0"/>
      <w:marTop w:val="0"/>
      <w:marBottom w:val="0"/>
      <w:divBdr>
        <w:top w:val="none" w:sz="0" w:space="0" w:color="auto"/>
        <w:left w:val="none" w:sz="0" w:space="0" w:color="auto"/>
        <w:bottom w:val="none" w:sz="0" w:space="0" w:color="auto"/>
        <w:right w:val="none" w:sz="0" w:space="0" w:color="auto"/>
      </w:divBdr>
    </w:div>
    <w:div w:id="527567259">
      <w:bodyDiv w:val="1"/>
      <w:marLeft w:val="0"/>
      <w:marRight w:val="0"/>
      <w:marTop w:val="0"/>
      <w:marBottom w:val="0"/>
      <w:divBdr>
        <w:top w:val="none" w:sz="0" w:space="0" w:color="auto"/>
        <w:left w:val="none" w:sz="0" w:space="0" w:color="auto"/>
        <w:bottom w:val="none" w:sz="0" w:space="0" w:color="auto"/>
        <w:right w:val="none" w:sz="0" w:space="0" w:color="auto"/>
      </w:divBdr>
    </w:div>
    <w:div w:id="575166462">
      <w:bodyDiv w:val="1"/>
      <w:marLeft w:val="0"/>
      <w:marRight w:val="0"/>
      <w:marTop w:val="0"/>
      <w:marBottom w:val="0"/>
      <w:divBdr>
        <w:top w:val="none" w:sz="0" w:space="0" w:color="auto"/>
        <w:left w:val="none" w:sz="0" w:space="0" w:color="auto"/>
        <w:bottom w:val="none" w:sz="0" w:space="0" w:color="auto"/>
        <w:right w:val="none" w:sz="0" w:space="0" w:color="auto"/>
      </w:divBdr>
    </w:div>
    <w:div w:id="597445317">
      <w:bodyDiv w:val="1"/>
      <w:marLeft w:val="0"/>
      <w:marRight w:val="0"/>
      <w:marTop w:val="0"/>
      <w:marBottom w:val="0"/>
      <w:divBdr>
        <w:top w:val="none" w:sz="0" w:space="0" w:color="auto"/>
        <w:left w:val="none" w:sz="0" w:space="0" w:color="auto"/>
        <w:bottom w:val="none" w:sz="0" w:space="0" w:color="auto"/>
        <w:right w:val="none" w:sz="0" w:space="0" w:color="auto"/>
      </w:divBdr>
    </w:div>
    <w:div w:id="652835906">
      <w:bodyDiv w:val="1"/>
      <w:marLeft w:val="0"/>
      <w:marRight w:val="0"/>
      <w:marTop w:val="0"/>
      <w:marBottom w:val="0"/>
      <w:divBdr>
        <w:top w:val="none" w:sz="0" w:space="0" w:color="auto"/>
        <w:left w:val="none" w:sz="0" w:space="0" w:color="auto"/>
        <w:bottom w:val="none" w:sz="0" w:space="0" w:color="auto"/>
        <w:right w:val="none" w:sz="0" w:space="0" w:color="auto"/>
      </w:divBdr>
    </w:div>
    <w:div w:id="668599988">
      <w:bodyDiv w:val="1"/>
      <w:marLeft w:val="0"/>
      <w:marRight w:val="0"/>
      <w:marTop w:val="0"/>
      <w:marBottom w:val="0"/>
      <w:divBdr>
        <w:top w:val="none" w:sz="0" w:space="0" w:color="auto"/>
        <w:left w:val="none" w:sz="0" w:space="0" w:color="auto"/>
        <w:bottom w:val="none" w:sz="0" w:space="0" w:color="auto"/>
        <w:right w:val="none" w:sz="0" w:space="0" w:color="auto"/>
      </w:divBdr>
    </w:div>
    <w:div w:id="756945475">
      <w:bodyDiv w:val="1"/>
      <w:marLeft w:val="0"/>
      <w:marRight w:val="0"/>
      <w:marTop w:val="0"/>
      <w:marBottom w:val="0"/>
      <w:divBdr>
        <w:top w:val="none" w:sz="0" w:space="0" w:color="auto"/>
        <w:left w:val="none" w:sz="0" w:space="0" w:color="auto"/>
        <w:bottom w:val="none" w:sz="0" w:space="0" w:color="auto"/>
        <w:right w:val="none" w:sz="0" w:space="0" w:color="auto"/>
      </w:divBdr>
    </w:div>
    <w:div w:id="758866869">
      <w:bodyDiv w:val="1"/>
      <w:marLeft w:val="0"/>
      <w:marRight w:val="0"/>
      <w:marTop w:val="0"/>
      <w:marBottom w:val="0"/>
      <w:divBdr>
        <w:top w:val="none" w:sz="0" w:space="0" w:color="auto"/>
        <w:left w:val="none" w:sz="0" w:space="0" w:color="auto"/>
        <w:bottom w:val="none" w:sz="0" w:space="0" w:color="auto"/>
        <w:right w:val="none" w:sz="0" w:space="0" w:color="auto"/>
      </w:divBdr>
    </w:div>
    <w:div w:id="1087774674">
      <w:bodyDiv w:val="1"/>
      <w:marLeft w:val="0"/>
      <w:marRight w:val="0"/>
      <w:marTop w:val="0"/>
      <w:marBottom w:val="0"/>
      <w:divBdr>
        <w:top w:val="none" w:sz="0" w:space="0" w:color="auto"/>
        <w:left w:val="none" w:sz="0" w:space="0" w:color="auto"/>
        <w:bottom w:val="none" w:sz="0" w:space="0" w:color="auto"/>
        <w:right w:val="none" w:sz="0" w:space="0" w:color="auto"/>
      </w:divBdr>
    </w:div>
    <w:div w:id="1253970460">
      <w:bodyDiv w:val="1"/>
      <w:marLeft w:val="0"/>
      <w:marRight w:val="0"/>
      <w:marTop w:val="0"/>
      <w:marBottom w:val="0"/>
      <w:divBdr>
        <w:top w:val="none" w:sz="0" w:space="0" w:color="auto"/>
        <w:left w:val="none" w:sz="0" w:space="0" w:color="auto"/>
        <w:bottom w:val="none" w:sz="0" w:space="0" w:color="auto"/>
        <w:right w:val="none" w:sz="0" w:space="0" w:color="auto"/>
      </w:divBdr>
    </w:div>
    <w:div w:id="1264992156">
      <w:bodyDiv w:val="1"/>
      <w:marLeft w:val="0"/>
      <w:marRight w:val="0"/>
      <w:marTop w:val="0"/>
      <w:marBottom w:val="0"/>
      <w:divBdr>
        <w:top w:val="none" w:sz="0" w:space="0" w:color="auto"/>
        <w:left w:val="none" w:sz="0" w:space="0" w:color="auto"/>
        <w:bottom w:val="none" w:sz="0" w:space="0" w:color="auto"/>
        <w:right w:val="none" w:sz="0" w:space="0" w:color="auto"/>
      </w:divBdr>
    </w:div>
    <w:div w:id="1279023191">
      <w:bodyDiv w:val="1"/>
      <w:marLeft w:val="0"/>
      <w:marRight w:val="0"/>
      <w:marTop w:val="0"/>
      <w:marBottom w:val="0"/>
      <w:divBdr>
        <w:top w:val="none" w:sz="0" w:space="0" w:color="auto"/>
        <w:left w:val="none" w:sz="0" w:space="0" w:color="auto"/>
        <w:bottom w:val="none" w:sz="0" w:space="0" w:color="auto"/>
        <w:right w:val="none" w:sz="0" w:space="0" w:color="auto"/>
      </w:divBdr>
    </w:div>
    <w:div w:id="1287351559">
      <w:bodyDiv w:val="1"/>
      <w:marLeft w:val="0"/>
      <w:marRight w:val="0"/>
      <w:marTop w:val="0"/>
      <w:marBottom w:val="0"/>
      <w:divBdr>
        <w:top w:val="none" w:sz="0" w:space="0" w:color="auto"/>
        <w:left w:val="none" w:sz="0" w:space="0" w:color="auto"/>
        <w:bottom w:val="none" w:sz="0" w:space="0" w:color="auto"/>
        <w:right w:val="none" w:sz="0" w:space="0" w:color="auto"/>
      </w:divBdr>
    </w:div>
    <w:div w:id="1654791871">
      <w:bodyDiv w:val="1"/>
      <w:marLeft w:val="0"/>
      <w:marRight w:val="0"/>
      <w:marTop w:val="0"/>
      <w:marBottom w:val="0"/>
      <w:divBdr>
        <w:top w:val="none" w:sz="0" w:space="0" w:color="auto"/>
        <w:left w:val="none" w:sz="0" w:space="0" w:color="auto"/>
        <w:bottom w:val="none" w:sz="0" w:space="0" w:color="auto"/>
        <w:right w:val="none" w:sz="0" w:space="0" w:color="auto"/>
      </w:divBdr>
      <w:divsChild>
        <w:div w:id="938830491">
          <w:marLeft w:val="1267"/>
          <w:marRight w:val="0"/>
          <w:marTop w:val="86"/>
          <w:marBottom w:val="0"/>
          <w:divBdr>
            <w:top w:val="none" w:sz="0" w:space="0" w:color="auto"/>
            <w:left w:val="none" w:sz="0" w:space="0" w:color="auto"/>
            <w:bottom w:val="none" w:sz="0" w:space="0" w:color="auto"/>
            <w:right w:val="none" w:sz="0" w:space="0" w:color="auto"/>
          </w:divBdr>
        </w:div>
        <w:div w:id="991636225">
          <w:marLeft w:val="1267"/>
          <w:marRight w:val="0"/>
          <w:marTop w:val="86"/>
          <w:marBottom w:val="0"/>
          <w:divBdr>
            <w:top w:val="none" w:sz="0" w:space="0" w:color="auto"/>
            <w:left w:val="none" w:sz="0" w:space="0" w:color="auto"/>
            <w:bottom w:val="none" w:sz="0" w:space="0" w:color="auto"/>
            <w:right w:val="none" w:sz="0" w:space="0" w:color="auto"/>
          </w:divBdr>
        </w:div>
        <w:div w:id="1338116298">
          <w:marLeft w:val="1267"/>
          <w:marRight w:val="0"/>
          <w:marTop w:val="86"/>
          <w:marBottom w:val="0"/>
          <w:divBdr>
            <w:top w:val="none" w:sz="0" w:space="0" w:color="auto"/>
            <w:left w:val="none" w:sz="0" w:space="0" w:color="auto"/>
            <w:bottom w:val="none" w:sz="0" w:space="0" w:color="auto"/>
            <w:right w:val="none" w:sz="0" w:space="0" w:color="auto"/>
          </w:divBdr>
        </w:div>
        <w:div w:id="1727223480">
          <w:marLeft w:val="1267"/>
          <w:marRight w:val="0"/>
          <w:marTop w:val="86"/>
          <w:marBottom w:val="0"/>
          <w:divBdr>
            <w:top w:val="none" w:sz="0" w:space="0" w:color="auto"/>
            <w:left w:val="none" w:sz="0" w:space="0" w:color="auto"/>
            <w:bottom w:val="none" w:sz="0" w:space="0" w:color="auto"/>
            <w:right w:val="none" w:sz="0" w:space="0" w:color="auto"/>
          </w:divBdr>
        </w:div>
      </w:divsChild>
    </w:div>
    <w:div w:id="1688798930">
      <w:bodyDiv w:val="1"/>
      <w:marLeft w:val="0"/>
      <w:marRight w:val="0"/>
      <w:marTop w:val="0"/>
      <w:marBottom w:val="0"/>
      <w:divBdr>
        <w:top w:val="none" w:sz="0" w:space="0" w:color="auto"/>
        <w:left w:val="none" w:sz="0" w:space="0" w:color="auto"/>
        <w:bottom w:val="none" w:sz="0" w:space="0" w:color="auto"/>
        <w:right w:val="none" w:sz="0" w:space="0" w:color="auto"/>
      </w:divBdr>
    </w:div>
    <w:div w:id="18677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m\OneDrive\desktop\Random%20Sample%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sem\OneDrive\desktop\Random%20Sample%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sem\OneDrive\desktop\Random%20Sample%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 of Mobile Phone used by student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694-46E5-B13A-DDA975D8E63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694-46E5-B13A-DDA975D8E63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694-46E5-B13A-DDA975D8E63D}"/>
              </c:ext>
            </c:extLst>
          </c:dPt>
          <c:dLbls>
            <c:dLbl>
              <c:idx val="0"/>
              <c:tx>
                <c:rich>
                  <a:bodyPr/>
                  <a:lstStyle/>
                  <a:p>
                    <a:r>
                      <a:rPr lang="en-US"/>
                      <a:t>77.5%</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694-46E5-B13A-DDA975D8E63D}"/>
                </c:ext>
                <c:ext xmlns:c15="http://schemas.microsoft.com/office/drawing/2012/chart" uri="{CE6537A1-D6FC-4f65-9D91-7224C49458BB}"/>
              </c:extLst>
            </c:dLbl>
            <c:dLbl>
              <c:idx val="1"/>
              <c:tx>
                <c:rich>
                  <a:bodyPr/>
                  <a:lstStyle/>
                  <a:p>
                    <a:r>
                      <a:rPr lang="en-US"/>
                      <a:t>20%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694-46E5-B13A-DDA975D8E63D}"/>
                </c:ext>
                <c:ext xmlns:c15="http://schemas.microsoft.com/office/drawing/2012/chart" uri="{CE6537A1-D6FC-4f65-9D91-7224C49458BB}"/>
              </c:extLst>
            </c:dLbl>
            <c:dLbl>
              <c:idx val="2"/>
              <c:tx>
                <c:rich>
                  <a:bodyPr/>
                  <a:lstStyle/>
                  <a:p>
                    <a:fld id="{8CE04248-DB1A-4CCF-8F5E-F9B7FA50E5B7}" type="VALUE">
                      <a:rPr lang="en-US"/>
                      <a:pPr/>
                      <a:t>[VALUE]</a:t>
                    </a:fld>
                    <a:r>
                      <a:rPr lang="en-US"/>
                      <a:t>%</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694-46E5-B13A-DDA975D8E63D}"/>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Sheet1!$V$5:$V$7</c:f>
              <c:strCache>
                <c:ptCount val="3"/>
                <c:pt idx="0">
                  <c:v>Apple </c:v>
                </c:pt>
                <c:pt idx="1">
                  <c:v>Samsung </c:v>
                </c:pt>
                <c:pt idx="2">
                  <c:v>LG</c:v>
                </c:pt>
              </c:strCache>
            </c:strRef>
          </c:cat>
          <c:val>
            <c:numRef>
              <c:f>Sheet1!$W$5:$W$7</c:f>
              <c:numCache>
                <c:formatCode>General</c:formatCode>
                <c:ptCount val="3"/>
                <c:pt idx="0">
                  <c:v>77.5</c:v>
                </c:pt>
                <c:pt idx="1">
                  <c:v>20</c:v>
                </c:pt>
                <c:pt idx="2">
                  <c:v>2.5</c:v>
                </c:pt>
              </c:numCache>
            </c:numRef>
          </c:val>
          <c:extLst xmlns:c16r2="http://schemas.microsoft.com/office/drawing/2015/06/chart">
            <c:ext xmlns:c16="http://schemas.microsoft.com/office/drawing/2014/chart" uri="{C3380CC4-5D6E-409C-BE32-E72D297353CC}">
              <c16:uniqueId val="{00000006-9694-46E5-B13A-DDA975D8E63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Relative frequency</a:t>
            </a:r>
            <a:r>
              <a:rPr lang="en-US" baseline="0"/>
              <a:t> table based on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06F-48F0-8A3A-2F7E7F3A08B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06F-48F0-8A3A-2F7E7F3A08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Sheet2!$C$6:$C$7</c:f>
              <c:strCache>
                <c:ptCount val="2"/>
                <c:pt idx="0">
                  <c:v>male </c:v>
                </c:pt>
                <c:pt idx="1">
                  <c:v>female</c:v>
                </c:pt>
              </c:strCache>
            </c:strRef>
          </c:cat>
          <c:val>
            <c:numRef>
              <c:f>Sheet2!$D$6:$D$7</c:f>
              <c:numCache>
                <c:formatCode>General</c:formatCode>
                <c:ptCount val="2"/>
                <c:pt idx="0">
                  <c:v>63</c:v>
                </c:pt>
                <c:pt idx="1">
                  <c:v>57</c:v>
                </c:pt>
              </c:numCache>
            </c:numRef>
          </c:val>
          <c:extLst xmlns:c16r2="http://schemas.microsoft.com/office/drawing/2015/06/chart">
            <c:ext xmlns:c16="http://schemas.microsoft.com/office/drawing/2014/chart" uri="{C3380CC4-5D6E-409C-BE32-E72D297353CC}">
              <c16:uniqueId val="{00000004-806F-48F0-8A3A-2F7E7F3A08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relationship between earnings and money spent on mobile phone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8575" cap="rnd">
              <a:solidFill>
                <a:schemeClr val="accent1"/>
              </a:solidFill>
              <a:round/>
            </a:ln>
            <a:effectLst/>
          </c:spPr>
          <c:marker>
            <c:symbol val="none"/>
          </c:marker>
          <c:val>
            <c:numRef>
              <c:f>Sheet2!$G$30:$I$30</c:f>
              <c:numCache>
                <c:formatCode>General</c:formatCode>
                <c:ptCount val="3"/>
                <c:pt idx="0">
                  <c:v>68.456140350877192</c:v>
                </c:pt>
                <c:pt idx="2">
                  <c:v>75392</c:v>
                </c:pt>
              </c:numCache>
            </c:numRef>
          </c:val>
          <c:smooth val="0"/>
          <c:extLst xmlns:c16r2="http://schemas.microsoft.com/office/drawing/2015/06/chart">
            <c:ext xmlns:c16="http://schemas.microsoft.com/office/drawing/2014/chart" uri="{C3380CC4-5D6E-409C-BE32-E72D297353CC}">
              <c16:uniqueId val="{00000000-1617-4ECA-B38D-2C9FC662A869}"/>
            </c:ext>
          </c:extLst>
        </c:ser>
        <c:ser>
          <c:idx val="1"/>
          <c:order val="1"/>
          <c:spPr>
            <a:ln w="28575" cap="rnd">
              <a:solidFill>
                <a:schemeClr val="accent2"/>
              </a:solidFill>
              <a:round/>
            </a:ln>
            <a:effectLst/>
          </c:spPr>
          <c:marker>
            <c:symbol val="none"/>
          </c:marker>
          <c:val>
            <c:numRef>
              <c:f>Sheet2!$G$31:$I$31</c:f>
              <c:numCache>
                <c:formatCode>General</c:formatCode>
                <c:ptCount val="3"/>
                <c:pt idx="0">
                  <c:v>55.349206349206348</c:v>
                </c:pt>
                <c:pt idx="2">
                  <c:v>89150</c:v>
                </c:pt>
              </c:numCache>
            </c:numRef>
          </c:val>
          <c:smooth val="0"/>
          <c:extLst xmlns:c16r2="http://schemas.microsoft.com/office/drawing/2015/06/chart">
            <c:ext xmlns:c16="http://schemas.microsoft.com/office/drawing/2014/chart" uri="{C3380CC4-5D6E-409C-BE32-E72D297353CC}">
              <c16:uniqueId val="{00000001-1617-4ECA-B38D-2C9FC662A869}"/>
            </c:ext>
          </c:extLst>
        </c:ser>
        <c:dLbls>
          <c:showLegendKey val="0"/>
          <c:showVal val="0"/>
          <c:showCatName val="0"/>
          <c:showSerName val="0"/>
          <c:showPercent val="0"/>
          <c:showBubbleSize val="0"/>
        </c:dLbls>
        <c:smooth val="0"/>
        <c:axId val="465409000"/>
        <c:axId val="465411352"/>
      </c:lineChart>
      <c:catAx>
        <c:axId val="4654090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11352"/>
        <c:crosses val="autoZero"/>
        <c:auto val="1"/>
        <c:lblAlgn val="ctr"/>
        <c:lblOffset val="100"/>
        <c:noMultiLvlLbl val="0"/>
      </c:catAx>
      <c:valAx>
        <c:axId val="46541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09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Earnings Data of Female Students</a:t>
            </a:r>
          </a:p>
        </c:rich>
      </c:tx>
      <c:layout>
        <c:manualLayout>
          <c:xMode val="edge"/>
          <c:yMode val="edge"/>
          <c:x val="0.28591420985167554"/>
          <c:y val="3.24073793660407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Sheet1!$C$12:$C$16</c:f>
              <c:strCache>
                <c:ptCount val="5"/>
                <c:pt idx="0">
                  <c:v>$0 &lt;= Earnings &lt; $1000</c:v>
                </c:pt>
                <c:pt idx="1">
                  <c:v>$1000 &lt;= Earnings &lt; $2000</c:v>
                </c:pt>
                <c:pt idx="2">
                  <c:v>$2000 &lt;= Earnings &lt; $3000</c:v>
                </c:pt>
                <c:pt idx="3">
                  <c:v>$3000 &lt;= Earnings &lt; $4000</c:v>
                </c:pt>
                <c:pt idx="4">
                  <c:v>$4000 &lt;= Earnings</c:v>
                </c:pt>
              </c:strCache>
            </c:strRef>
          </c:cat>
          <c:val>
            <c:numRef>
              <c:f>Sheet1!$D$12:$D$16</c:f>
              <c:numCache>
                <c:formatCode>General</c:formatCode>
                <c:ptCount val="5"/>
                <c:pt idx="0">
                  <c:v>44</c:v>
                </c:pt>
                <c:pt idx="1">
                  <c:v>42</c:v>
                </c:pt>
                <c:pt idx="2">
                  <c:v>20</c:v>
                </c:pt>
                <c:pt idx="3">
                  <c:v>10</c:v>
                </c:pt>
                <c:pt idx="4">
                  <c:v>4</c:v>
                </c:pt>
              </c:numCache>
            </c:numRef>
          </c:val>
        </c:ser>
        <c:dLbls>
          <c:showLegendKey val="0"/>
          <c:showVal val="0"/>
          <c:showCatName val="0"/>
          <c:showSerName val="0"/>
          <c:showPercent val="0"/>
          <c:showBubbleSize val="0"/>
        </c:dLbls>
        <c:gapWidth val="0"/>
        <c:axId val="465411744"/>
        <c:axId val="465407824"/>
      </c:barChart>
      <c:lineChart>
        <c:grouping val="standard"/>
        <c:varyColors val="0"/>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Sheet1!$C$12:$C$16</c:f>
              <c:strCache>
                <c:ptCount val="5"/>
                <c:pt idx="0">
                  <c:v>$0 &lt;= Earnings &lt; $1000</c:v>
                </c:pt>
                <c:pt idx="1">
                  <c:v>$1000 &lt;= Earnings &lt; $2000</c:v>
                </c:pt>
                <c:pt idx="2">
                  <c:v>$2000 &lt;= Earnings &lt; $3000</c:v>
                </c:pt>
                <c:pt idx="3">
                  <c:v>$3000 &lt;= Earnings &lt; $4000</c:v>
                </c:pt>
                <c:pt idx="4">
                  <c:v>$4000 &lt;= Earnings</c:v>
                </c:pt>
              </c:strCache>
            </c:strRef>
          </c:cat>
          <c:val>
            <c:numRef>
              <c:f>Sheet1!$E$12:$E$16</c:f>
              <c:numCache>
                <c:formatCode>General</c:formatCode>
                <c:ptCount val="5"/>
                <c:pt idx="0">
                  <c:v>44</c:v>
                </c:pt>
                <c:pt idx="1">
                  <c:v>86</c:v>
                </c:pt>
                <c:pt idx="2">
                  <c:v>106</c:v>
                </c:pt>
                <c:pt idx="3">
                  <c:v>116</c:v>
                </c:pt>
                <c:pt idx="4">
                  <c:v>120</c:v>
                </c:pt>
              </c:numCache>
            </c:numRef>
          </c:val>
          <c:smooth val="0"/>
        </c:ser>
        <c:dLbls>
          <c:showLegendKey val="0"/>
          <c:showVal val="0"/>
          <c:showCatName val="0"/>
          <c:showSerName val="0"/>
          <c:showPercent val="0"/>
          <c:showBubbleSize val="0"/>
        </c:dLbls>
        <c:marker val="1"/>
        <c:smooth val="0"/>
        <c:axId val="465408216"/>
        <c:axId val="465413704"/>
      </c:lineChart>
      <c:catAx>
        <c:axId val="46541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Earnings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07824"/>
        <c:crosses val="autoZero"/>
        <c:auto val="1"/>
        <c:lblAlgn val="ctr"/>
        <c:lblOffset val="100"/>
        <c:noMultiLvlLbl val="0"/>
      </c:catAx>
      <c:valAx>
        <c:axId val="465407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Frequency</a:t>
                </a:r>
                <a:endParaRPr lang="en-US" sz="16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11744"/>
        <c:crosses val="autoZero"/>
        <c:crossBetween val="between"/>
      </c:valAx>
      <c:valAx>
        <c:axId val="4654137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408216"/>
        <c:crosses val="max"/>
        <c:crossBetween val="between"/>
      </c:valAx>
      <c:catAx>
        <c:axId val="465408216"/>
        <c:scaling>
          <c:orientation val="minMax"/>
        </c:scaling>
        <c:delete val="1"/>
        <c:axPos val="b"/>
        <c:numFmt formatCode="General" sourceLinked="1"/>
        <c:majorTickMark val="out"/>
        <c:minorTickMark val="none"/>
        <c:tickLblPos val="nextTo"/>
        <c:crossAx val="46541370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3AEB-A5FA-46E9-A5CB-04A2E546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2001/125</vt:lpstr>
    </vt:vector>
  </TitlesOfParts>
  <Company>Massey University</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2001/125</dc:title>
  <dc:creator>M.Ma@latrobe.edu.au</dc:creator>
  <cp:lastModifiedBy>ALEX MUMO</cp:lastModifiedBy>
  <cp:revision>28</cp:revision>
  <cp:lastPrinted>2021-04-11T05:13:00Z</cp:lastPrinted>
  <dcterms:created xsi:type="dcterms:W3CDTF">2021-05-08T11:13:00Z</dcterms:created>
  <dcterms:modified xsi:type="dcterms:W3CDTF">2021-05-09T11:34:00Z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-1928563960</vt:i4>
  </property>
  <property fmtid="{D5CDD505-2E9C-101B-9397-08002B2CF9AE}" pid="3" name="_EmailSubject">
    <vt:lpwstr>TestI2008</vt:lpwstr>
  </property>
  <property fmtid="{D5CDD505-2E9C-101B-9397-08002B2CF9AE}" pid="4" name="_AuthorEmail">
    <vt:lpwstr>M.K.Yuen@massey.ac.nz</vt:lpwstr>
  </property>
  <property fmtid="{D5CDD505-2E9C-101B-9397-08002B2CF9AE}" pid="5" name="_AuthorEmailDisplayName">
    <vt:lpwstr>Yuen, Mui Kuen</vt:lpwstr>
  </property>
  <property fmtid="{D5CDD505-2E9C-101B-9397-08002B2CF9AE}" pid="6" name="_ReviewingToolsShownOnce">
    <vt:lpwstr/>
  </property>
</Properties>
</file>